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 Соглашению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от ___</w:t>
      </w: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_  _</w:t>
      </w:r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_____________ 2022 г. №_____</w:t>
      </w: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  <w:jc w:val="center"/>
      </w:pP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  <w:jc w:val="center"/>
      </w:pPr>
      <w:r w:rsidRPr="00E74CC6">
        <w:t>АССОЦИАЦИЯ ВЫПУСКНИКОВ</w:t>
      </w: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  <w:jc w:val="center"/>
      </w:pPr>
      <w:r w:rsidRPr="00E74CC6">
        <w:t>НИЖЕГОРОДСКОГО ГОСУДАРСТВЕННОГО УНИВЕРСИТЕТА</w:t>
      </w: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  <w:jc w:val="center"/>
      </w:pPr>
      <w:r w:rsidRPr="00E74CC6">
        <w:t>ИМ. Н.И. ЛОБАЧЕВСКОГО</w:t>
      </w: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  <w:jc w:val="center"/>
      </w:pPr>
    </w:p>
    <w:p w:rsidR="00DF3DD9" w:rsidRPr="00E74CC6" w:rsidRDefault="00DF3DD9" w:rsidP="00DF3DD9">
      <w:pPr>
        <w:pStyle w:val="a3"/>
        <w:spacing w:before="0" w:beforeAutospacing="0" w:after="0" w:afterAutospacing="0"/>
        <w:ind w:firstLine="709"/>
      </w:pPr>
      <w:r w:rsidRPr="00E74CC6">
        <w:t>«</w:t>
      </w:r>
      <w:r w:rsidR="00E74CC6">
        <w:t>31</w:t>
      </w:r>
      <w:bookmarkStart w:id="0" w:name="_GoBack"/>
      <w:bookmarkEnd w:id="0"/>
      <w:r w:rsidRPr="00E74CC6">
        <w:t xml:space="preserve">» </w:t>
      </w:r>
      <w:r w:rsidR="00684A18" w:rsidRPr="00E74CC6">
        <w:t>мая</w:t>
      </w:r>
      <w:r w:rsidRPr="00E74CC6">
        <w:t xml:space="preserve"> 2023 г.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Отчет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о достижении результата предоставления гранта на реализацию проекта</w:t>
      </w:r>
    </w:p>
    <w:p w:rsidR="004751C9" w:rsidRPr="00E74CC6" w:rsidRDefault="007B23F3" w:rsidP="007B23F3">
      <w:pPr>
        <w:shd w:val="clear" w:color="auto" w:fill="FFFFFF"/>
        <w:spacing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«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Деструктивная агрессия в молодежной среде: комплексный мониторинг и системная профилактика»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СО НКО – получатель гранта:</w:t>
      </w:r>
      <w:r w:rsidRPr="00E74CC6">
        <w:rPr>
          <w:rFonts w:ascii="Times New Roman" w:hAnsi="Times New Roman"/>
          <w:sz w:val="24"/>
          <w:szCs w:val="24"/>
        </w:rPr>
        <w:t xml:space="preserve"> Ассоциация выпускников Нижегородского государственного университета им. Н.И. Лобачевского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Название проекта: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7B23F3" w:rsidRPr="00E74CC6">
        <w:rPr>
          <w:rFonts w:ascii="Times New Roman" w:hAnsi="Times New Roman"/>
          <w:sz w:val="24"/>
          <w:szCs w:val="24"/>
        </w:rPr>
        <w:t>Деструктивная агрессия в молодежной среде: комплексный мониторинг и системная профилактика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3F3" w:rsidRPr="00E74CC6" w:rsidRDefault="00DF3DD9" w:rsidP="007B2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Цель реализации проекта: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7B23F3" w:rsidRPr="00E74CC6">
        <w:rPr>
          <w:rFonts w:ascii="Times New Roman" w:hAnsi="Times New Roman"/>
          <w:sz w:val="24"/>
          <w:szCs w:val="24"/>
        </w:rPr>
        <w:t xml:space="preserve">Комплексное противодействие распространению деструктивной агрессии среди нижегородской молодежи 14-23 лет. </w:t>
      </w:r>
    </w:p>
    <w:p w:rsidR="007B23F3" w:rsidRPr="00E74CC6" w:rsidRDefault="007B23F3" w:rsidP="007B2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C6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-аналитический компонент проекта предусматривает использование психодиагностических и социологических методик выявления и профилактики деструктивной агрессии в сочетании с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мониторингом сетевой активности молодежи</w:t>
      </w:r>
    </w:p>
    <w:p w:rsidR="00EC71F8" w:rsidRPr="00E74CC6" w:rsidRDefault="007B23F3" w:rsidP="007B2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Прикладной компонент проекта </w:t>
      </w:r>
      <w:r w:rsidR="00EC71F8" w:rsidRPr="00E74CC6">
        <w:rPr>
          <w:rFonts w:ascii="Times New Roman" w:hAnsi="Times New Roman"/>
          <w:sz w:val="24"/>
          <w:szCs w:val="24"/>
        </w:rPr>
        <w:t xml:space="preserve">включает проведения цикла образовательно-просветительских мероприятий, направленных на профилактику деструктивной агрессии в молодежной среде, разработку модели «Регионального центра мониторинга и профилактики деструктивной агрессии в молодежной среде», подготовку электронного </w:t>
      </w:r>
      <w:r w:rsidR="00EC71F8" w:rsidRPr="00E74CC6">
        <w:rPr>
          <w:rFonts w:ascii="Times New Roman" w:eastAsia="Times New Roman" w:hAnsi="Times New Roman"/>
          <w:sz w:val="24"/>
          <w:szCs w:val="24"/>
        </w:rPr>
        <w:t>справочника «</w:t>
      </w:r>
      <w:proofErr w:type="spellStart"/>
      <w:r w:rsidR="00EC71F8" w:rsidRPr="00E74CC6">
        <w:rPr>
          <w:rFonts w:ascii="Times New Roman" w:eastAsia="Times New Roman" w:hAnsi="Times New Roman"/>
          <w:sz w:val="24"/>
          <w:szCs w:val="24"/>
        </w:rPr>
        <w:t>Колумбайн</w:t>
      </w:r>
      <w:proofErr w:type="spellEnd"/>
      <w:r w:rsidR="00EC71F8" w:rsidRPr="00E74CC6">
        <w:rPr>
          <w:rFonts w:ascii="Times New Roman" w:eastAsia="Times New Roman" w:hAnsi="Times New Roman"/>
          <w:sz w:val="24"/>
          <w:szCs w:val="24"/>
        </w:rPr>
        <w:t>» как социально- психологический феномен: выявление и профилактика».</w:t>
      </w:r>
    </w:p>
    <w:p w:rsidR="00EC71F8" w:rsidRPr="00E74CC6" w:rsidRDefault="00EC71F8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Размер гранта: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7B23F3" w:rsidRPr="00E74CC6">
        <w:rPr>
          <w:rFonts w:ascii="Times New Roman" w:hAnsi="Times New Roman"/>
          <w:sz w:val="24"/>
          <w:szCs w:val="24"/>
        </w:rPr>
        <w:t>2 830 000,</w:t>
      </w:r>
      <w:r w:rsidRPr="00E74CC6">
        <w:rPr>
          <w:rFonts w:ascii="Times New Roman" w:hAnsi="Times New Roman"/>
          <w:sz w:val="24"/>
          <w:szCs w:val="24"/>
        </w:rPr>
        <w:t>00 р.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Сроки реализации проекта: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7B23F3" w:rsidRPr="00E74CC6">
        <w:rPr>
          <w:rFonts w:ascii="Times New Roman" w:hAnsi="Times New Roman"/>
          <w:sz w:val="24"/>
          <w:szCs w:val="24"/>
        </w:rPr>
        <w:t>01.07.2022 – 30.04.2023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ФИО и контактная информация руководителя проекта: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Исполнительный директор Ассоциации выпускников Нижегородского государственного университета им. Н.И. Лобачевского </w:t>
      </w:r>
      <w:proofErr w:type="spellStart"/>
      <w:r w:rsidRPr="00E74CC6">
        <w:rPr>
          <w:rFonts w:ascii="Times New Roman" w:hAnsi="Times New Roman"/>
          <w:sz w:val="24"/>
          <w:szCs w:val="24"/>
        </w:rPr>
        <w:t>Голубин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Роман Викторович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74CC6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: golubin-roman@mail.ru 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Тел.: 8-920-077-72-73 </w:t>
      </w:r>
    </w:p>
    <w:p w:rsidR="00DF3DD9" w:rsidRPr="00E74CC6" w:rsidRDefault="00DF3DD9" w:rsidP="00DF3D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C6" w:rsidRPr="00E74CC6" w:rsidRDefault="00F43A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43AC6" w:rsidRPr="00E74CC6" w:rsidRDefault="00F43AC6" w:rsidP="00F43A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E74CC6">
        <w:rPr>
          <w:rFonts w:ascii="Times New Roman" w:hAnsi="Times New Roman"/>
          <w:b/>
          <w:sz w:val="24"/>
          <w:szCs w:val="24"/>
        </w:rPr>
        <w:t>. Содержание деятельности по проекту</w:t>
      </w:r>
    </w:p>
    <w:p w:rsidR="00F43AC6" w:rsidRPr="00E74CC6" w:rsidRDefault="00F43AC6" w:rsidP="00F43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3AC6" w:rsidRPr="00E74CC6" w:rsidRDefault="00F43AC6" w:rsidP="007B1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В период с 1 июля 2022 г.</w:t>
      </w:r>
      <w:r w:rsidR="000071EF" w:rsidRPr="00E74CC6">
        <w:rPr>
          <w:rFonts w:ascii="Times New Roman" w:hAnsi="Times New Roman"/>
          <w:sz w:val="24"/>
          <w:szCs w:val="24"/>
        </w:rPr>
        <w:t xml:space="preserve"> по 30 апреля</w:t>
      </w:r>
      <w:r w:rsidRPr="00E74CC6">
        <w:rPr>
          <w:rFonts w:ascii="Times New Roman" w:hAnsi="Times New Roman"/>
          <w:sz w:val="24"/>
          <w:szCs w:val="24"/>
        </w:rPr>
        <w:t xml:space="preserve"> 202</w:t>
      </w:r>
      <w:r w:rsidR="000071EF" w:rsidRPr="00E74CC6">
        <w:rPr>
          <w:rFonts w:ascii="Times New Roman" w:hAnsi="Times New Roman"/>
          <w:sz w:val="24"/>
          <w:szCs w:val="24"/>
        </w:rPr>
        <w:t>3</w:t>
      </w:r>
      <w:r w:rsidRPr="00E74CC6">
        <w:rPr>
          <w:rFonts w:ascii="Times New Roman" w:hAnsi="Times New Roman"/>
          <w:sz w:val="24"/>
          <w:szCs w:val="24"/>
        </w:rPr>
        <w:t xml:space="preserve"> г. реализация проекта проходила в соответствии с утвержденным календарным планом.</w:t>
      </w:r>
    </w:p>
    <w:p w:rsidR="000071EF" w:rsidRPr="00E74CC6" w:rsidRDefault="000071EF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Основная цель проекта – «противодействие распространению деструктивной агрессии среди нижегородской молодежи 14-23 лет» была успешно </w:t>
      </w:r>
      <w:r w:rsidR="00B50C14" w:rsidRPr="00E74CC6">
        <w:rPr>
          <w:rFonts w:ascii="Times New Roman" w:hAnsi="Times New Roman"/>
          <w:sz w:val="24"/>
          <w:szCs w:val="24"/>
        </w:rPr>
        <w:t>достигнута</w:t>
      </w:r>
      <w:r w:rsidRPr="00E74CC6">
        <w:rPr>
          <w:rFonts w:ascii="Times New Roman" w:hAnsi="Times New Roman"/>
          <w:sz w:val="24"/>
          <w:szCs w:val="24"/>
        </w:rPr>
        <w:t xml:space="preserve"> на </w:t>
      </w:r>
      <w:r w:rsidR="00B50C14" w:rsidRPr="00E74CC6">
        <w:rPr>
          <w:rFonts w:ascii="Times New Roman" w:hAnsi="Times New Roman"/>
          <w:sz w:val="24"/>
          <w:szCs w:val="24"/>
        </w:rPr>
        <w:t>основании к</w:t>
      </w:r>
      <w:r w:rsidRPr="00E74CC6">
        <w:rPr>
          <w:rFonts w:ascii="Times New Roman" w:hAnsi="Times New Roman"/>
          <w:sz w:val="24"/>
          <w:szCs w:val="24"/>
        </w:rPr>
        <w:t>омплексн</w:t>
      </w:r>
      <w:r w:rsidR="00B50C14" w:rsidRPr="00E74CC6">
        <w:rPr>
          <w:rFonts w:ascii="Times New Roman" w:hAnsi="Times New Roman"/>
          <w:sz w:val="24"/>
          <w:szCs w:val="24"/>
        </w:rPr>
        <w:t>ого</w:t>
      </w:r>
      <w:r w:rsidRPr="00E74CC6">
        <w:rPr>
          <w:rFonts w:ascii="Times New Roman" w:hAnsi="Times New Roman"/>
          <w:sz w:val="24"/>
          <w:szCs w:val="24"/>
        </w:rPr>
        <w:t xml:space="preserve"> подход</w:t>
      </w:r>
      <w:r w:rsidR="00B50C14" w:rsidRPr="00E74CC6">
        <w:rPr>
          <w:rFonts w:ascii="Times New Roman" w:hAnsi="Times New Roman"/>
          <w:sz w:val="24"/>
          <w:szCs w:val="24"/>
        </w:rPr>
        <w:t xml:space="preserve">а, </w:t>
      </w:r>
      <w:r w:rsidRPr="00E74CC6">
        <w:rPr>
          <w:rFonts w:ascii="Times New Roman" w:hAnsi="Times New Roman"/>
          <w:sz w:val="24"/>
          <w:szCs w:val="24"/>
        </w:rPr>
        <w:t>сочета</w:t>
      </w:r>
      <w:r w:rsidR="001B4267" w:rsidRPr="00E74CC6">
        <w:rPr>
          <w:rFonts w:ascii="Times New Roman" w:hAnsi="Times New Roman"/>
          <w:sz w:val="24"/>
          <w:szCs w:val="24"/>
        </w:rPr>
        <w:t>вшего</w:t>
      </w:r>
      <w:r w:rsidRPr="00E74CC6">
        <w:rPr>
          <w:rFonts w:ascii="Times New Roman" w:hAnsi="Times New Roman"/>
          <w:sz w:val="24"/>
          <w:szCs w:val="24"/>
        </w:rPr>
        <w:t xml:space="preserve"> психодиагностически</w:t>
      </w:r>
      <w:r w:rsidR="001B4267" w:rsidRPr="00E74CC6">
        <w:rPr>
          <w:rFonts w:ascii="Times New Roman" w:hAnsi="Times New Roman"/>
          <w:sz w:val="24"/>
          <w:szCs w:val="24"/>
        </w:rPr>
        <w:t>е</w:t>
      </w:r>
      <w:r w:rsidRPr="00E74CC6">
        <w:rPr>
          <w:rFonts w:ascii="Times New Roman" w:hAnsi="Times New Roman"/>
          <w:sz w:val="24"/>
          <w:szCs w:val="24"/>
        </w:rPr>
        <w:t xml:space="preserve"> и социологически</w:t>
      </w:r>
      <w:r w:rsidR="001B4267" w:rsidRPr="00E74CC6">
        <w:rPr>
          <w:rFonts w:ascii="Times New Roman" w:hAnsi="Times New Roman"/>
          <w:sz w:val="24"/>
          <w:szCs w:val="24"/>
        </w:rPr>
        <w:t xml:space="preserve">е методики </w:t>
      </w:r>
      <w:r w:rsidRPr="00E74CC6">
        <w:rPr>
          <w:rFonts w:ascii="Times New Roman" w:hAnsi="Times New Roman"/>
          <w:sz w:val="24"/>
          <w:szCs w:val="24"/>
        </w:rPr>
        <w:t xml:space="preserve">выявления и профилактики деструктивной агрессии с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мониторингом сетевой активности молодежи.</w:t>
      </w:r>
      <w:r w:rsidR="000675E2" w:rsidRPr="00E74CC6">
        <w:rPr>
          <w:rFonts w:ascii="Times New Roman" w:hAnsi="Times New Roman"/>
          <w:sz w:val="24"/>
          <w:szCs w:val="24"/>
        </w:rPr>
        <w:t xml:space="preserve"> </w:t>
      </w:r>
      <w:r w:rsidR="00263607" w:rsidRPr="00E74CC6">
        <w:rPr>
          <w:rFonts w:ascii="Times New Roman" w:hAnsi="Times New Roman"/>
          <w:sz w:val="24"/>
          <w:szCs w:val="24"/>
        </w:rPr>
        <w:t xml:space="preserve">Количественные показатели проекта также были успешно достигнуты (см. </w:t>
      </w:r>
      <w:proofErr w:type="spellStart"/>
      <w:r w:rsidR="00263607" w:rsidRPr="00E74CC6">
        <w:rPr>
          <w:rFonts w:ascii="Times New Roman" w:hAnsi="Times New Roman"/>
          <w:sz w:val="24"/>
          <w:szCs w:val="24"/>
        </w:rPr>
        <w:t>п.</w:t>
      </w:r>
      <w:r w:rsidR="003C005B" w:rsidRPr="00E74CC6">
        <w:rPr>
          <w:rFonts w:ascii="Times New Roman" w:hAnsi="Times New Roman"/>
          <w:sz w:val="24"/>
          <w:szCs w:val="24"/>
        </w:rPr>
        <w:t>а</w:t>
      </w:r>
      <w:proofErr w:type="spellEnd"/>
      <w:r w:rsidR="003C005B" w:rsidRPr="00E74CC6">
        <w:rPr>
          <w:rFonts w:ascii="Times New Roman" w:hAnsi="Times New Roman"/>
          <w:sz w:val="24"/>
          <w:szCs w:val="24"/>
        </w:rPr>
        <w:t>.</w:t>
      </w:r>
      <w:r w:rsidR="00263607" w:rsidRPr="00E74CC6">
        <w:rPr>
          <w:rFonts w:ascii="Times New Roman" w:hAnsi="Times New Roman"/>
          <w:sz w:val="24"/>
          <w:szCs w:val="24"/>
        </w:rPr>
        <w:t xml:space="preserve"> </w:t>
      </w:r>
      <w:r w:rsidR="003C005B" w:rsidRPr="00E74CC6">
        <w:rPr>
          <w:rFonts w:ascii="Times New Roman" w:hAnsi="Times New Roman"/>
          <w:sz w:val="24"/>
          <w:szCs w:val="24"/>
        </w:rPr>
        <w:t>ч.</w:t>
      </w:r>
      <w:r w:rsidR="00263607" w:rsidRPr="00E74CC6">
        <w:rPr>
          <w:rFonts w:ascii="Times New Roman" w:hAnsi="Times New Roman"/>
          <w:sz w:val="24"/>
          <w:szCs w:val="24"/>
          <w:lang w:val="en-GB"/>
        </w:rPr>
        <w:t>III</w:t>
      </w:r>
      <w:r w:rsidR="00263607" w:rsidRPr="00E74CC6">
        <w:rPr>
          <w:rFonts w:ascii="Times New Roman" w:hAnsi="Times New Roman"/>
          <w:sz w:val="24"/>
          <w:szCs w:val="24"/>
        </w:rPr>
        <w:t>.).</w:t>
      </w:r>
    </w:p>
    <w:p w:rsidR="00F43AC6" w:rsidRPr="00E74CC6" w:rsidRDefault="00F43AC6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На первом этапе коллектив проекта, включающий практикующих экспертов в области психологии и социологии молодежи, провел систематизацию научных знаний и практико-ориентированных подходов к феномену деструктивной агрессии в молодежной среде.</w:t>
      </w:r>
    </w:p>
    <w:p w:rsidR="007B12FA" w:rsidRPr="00E74CC6" w:rsidRDefault="00F43AC6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Членами коллектива было изучено более </w:t>
      </w:r>
      <w:r w:rsidR="00B833CC" w:rsidRPr="00E74CC6">
        <w:rPr>
          <w:rFonts w:ascii="Times New Roman" w:hAnsi="Times New Roman"/>
          <w:sz w:val="24"/>
          <w:szCs w:val="24"/>
        </w:rPr>
        <w:t xml:space="preserve">300 </w:t>
      </w:r>
      <w:r w:rsidRPr="00E74CC6">
        <w:rPr>
          <w:rFonts w:ascii="Times New Roman" w:hAnsi="Times New Roman"/>
          <w:sz w:val="24"/>
          <w:szCs w:val="24"/>
        </w:rPr>
        <w:t>научных работ и</w:t>
      </w:r>
      <w:r w:rsidR="00B833CC" w:rsidRPr="00E74CC6">
        <w:rPr>
          <w:rFonts w:ascii="Times New Roman" w:hAnsi="Times New Roman"/>
          <w:sz w:val="24"/>
          <w:szCs w:val="24"/>
        </w:rPr>
        <w:t xml:space="preserve"> более 150</w:t>
      </w:r>
      <w:r w:rsidRPr="00E74CC6">
        <w:rPr>
          <w:rFonts w:ascii="Times New Roman" w:hAnsi="Times New Roman"/>
          <w:sz w:val="24"/>
          <w:szCs w:val="24"/>
        </w:rPr>
        <w:t xml:space="preserve"> отч</w:t>
      </w:r>
      <w:r w:rsidR="00CE2FE9" w:rsidRPr="00E74CC6">
        <w:rPr>
          <w:rFonts w:ascii="Times New Roman" w:hAnsi="Times New Roman"/>
          <w:sz w:val="24"/>
          <w:szCs w:val="24"/>
        </w:rPr>
        <w:t xml:space="preserve">етов отечественных и зарубежных </w:t>
      </w:r>
      <w:proofErr w:type="spellStart"/>
      <w:r w:rsidR="00CE2FE9" w:rsidRPr="00E74CC6">
        <w:rPr>
          <w:rFonts w:ascii="Times New Roman" w:hAnsi="Times New Roman"/>
          <w:sz w:val="24"/>
          <w:szCs w:val="24"/>
        </w:rPr>
        <w:t>аналититических</w:t>
      </w:r>
      <w:proofErr w:type="spellEnd"/>
      <w:r w:rsidR="00CE2FE9" w:rsidRPr="00E74CC6">
        <w:rPr>
          <w:rFonts w:ascii="Times New Roman" w:hAnsi="Times New Roman"/>
          <w:sz w:val="24"/>
          <w:szCs w:val="24"/>
        </w:rPr>
        <w:t xml:space="preserve"> центров</w:t>
      </w:r>
      <w:r w:rsidR="00B833CC" w:rsidRPr="00E74CC6">
        <w:rPr>
          <w:rFonts w:ascii="Times New Roman" w:hAnsi="Times New Roman"/>
          <w:sz w:val="24"/>
          <w:szCs w:val="24"/>
        </w:rPr>
        <w:t xml:space="preserve">, правоохранительных органов, государственных и общественных структур, касающихся феномена </w:t>
      </w:r>
      <w:proofErr w:type="spellStart"/>
      <w:r w:rsidR="00B833CC" w:rsidRPr="00E74CC6">
        <w:rPr>
          <w:rFonts w:ascii="Times New Roman" w:hAnsi="Times New Roman"/>
          <w:sz w:val="24"/>
          <w:szCs w:val="24"/>
        </w:rPr>
        <w:t>колумбайна</w:t>
      </w:r>
      <w:proofErr w:type="spellEnd"/>
      <w:r w:rsidR="00B833CC" w:rsidRPr="00E74CC6">
        <w:rPr>
          <w:rFonts w:ascii="Times New Roman" w:hAnsi="Times New Roman"/>
          <w:sz w:val="24"/>
          <w:szCs w:val="24"/>
        </w:rPr>
        <w:t xml:space="preserve"> и насилия в молодежной среде. 100 наиболее релевантных работ были объединены в базу данных, которая подверглась более подробному контент-анализу и в настоящее время служит для </w:t>
      </w:r>
      <w:r w:rsidR="007B12FA" w:rsidRPr="00E74CC6">
        <w:rPr>
          <w:rFonts w:ascii="Times New Roman" w:hAnsi="Times New Roman"/>
          <w:sz w:val="24"/>
          <w:szCs w:val="24"/>
        </w:rPr>
        <w:t>участников</w:t>
      </w:r>
      <w:r w:rsidR="00B833CC" w:rsidRPr="00E74CC6">
        <w:rPr>
          <w:rFonts w:ascii="Times New Roman" w:hAnsi="Times New Roman"/>
          <w:sz w:val="24"/>
          <w:szCs w:val="24"/>
        </w:rPr>
        <w:t xml:space="preserve"> проекта </w:t>
      </w:r>
      <w:r w:rsidR="007B12FA" w:rsidRPr="00E74CC6">
        <w:rPr>
          <w:rFonts w:ascii="Times New Roman" w:hAnsi="Times New Roman"/>
          <w:sz w:val="24"/>
          <w:szCs w:val="24"/>
        </w:rPr>
        <w:t xml:space="preserve">методологической базой исследовательских и просветительских мероприятий. </w:t>
      </w:r>
    </w:p>
    <w:p w:rsidR="007B12FA" w:rsidRPr="00E74CC6" w:rsidRDefault="007B12FA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Важнейшим источником эмпирических данных для исследования феномена деструктивной агрессии в молодежной среде послужила деятельность Центра социально-психологического сопровождения студентов ННГУ. За отчетный период </w:t>
      </w:r>
      <w:r w:rsidR="009A20FD" w:rsidRPr="00E74CC6">
        <w:rPr>
          <w:rFonts w:ascii="Times New Roman" w:hAnsi="Times New Roman"/>
          <w:sz w:val="24"/>
          <w:szCs w:val="24"/>
        </w:rPr>
        <w:t xml:space="preserve">члены проектного коллектива, являющиеся сотрудниками данного центра, провели </w:t>
      </w:r>
      <w:r w:rsidR="00723E6F" w:rsidRPr="00E74CC6">
        <w:rPr>
          <w:rFonts w:ascii="Times New Roman" w:hAnsi="Times New Roman"/>
          <w:sz w:val="24"/>
          <w:szCs w:val="24"/>
        </w:rPr>
        <w:t>18 конс</w:t>
      </w:r>
      <w:r w:rsidR="008E43A8" w:rsidRPr="00E74CC6">
        <w:rPr>
          <w:rFonts w:ascii="Times New Roman" w:hAnsi="Times New Roman"/>
          <w:sz w:val="24"/>
          <w:szCs w:val="24"/>
        </w:rPr>
        <w:t>ультаций</w:t>
      </w:r>
      <w:r w:rsidR="009A20FD" w:rsidRPr="00E74CC6">
        <w:rPr>
          <w:rFonts w:ascii="Times New Roman" w:hAnsi="Times New Roman"/>
          <w:sz w:val="24"/>
          <w:szCs w:val="24"/>
        </w:rPr>
        <w:t xml:space="preserve"> со студентами ННГУ, направленных на выявление различных форм деструктивной агрессии. Это позволило им усовершенствовать собственные методики выявлении и профилактики этих явлений. </w:t>
      </w:r>
    </w:p>
    <w:p w:rsidR="00A64A70" w:rsidRPr="00E74CC6" w:rsidRDefault="009A20FD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Таким образом, на основе </w:t>
      </w:r>
      <w:r w:rsidR="007B12FA" w:rsidRPr="00E74CC6">
        <w:rPr>
          <w:rFonts w:ascii="Times New Roman" w:hAnsi="Times New Roman"/>
          <w:sz w:val="24"/>
          <w:szCs w:val="24"/>
        </w:rPr>
        <w:t>собственного опыта и</w:t>
      </w:r>
      <w:r w:rsidRPr="00E74CC6">
        <w:rPr>
          <w:rFonts w:ascii="Times New Roman" w:hAnsi="Times New Roman"/>
          <w:sz w:val="24"/>
          <w:szCs w:val="24"/>
        </w:rPr>
        <w:t xml:space="preserve"> с привлечением передовых достижение отечественной и зарубежной науки были сформированы методологические основы проекта.</w:t>
      </w:r>
      <w:r w:rsidR="007B12FA" w:rsidRPr="00E74CC6">
        <w:rPr>
          <w:rFonts w:ascii="Times New Roman" w:hAnsi="Times New Roman"/>
          <w:sz w:val="24"/>
          <w:szCs w:val="24"/>
        </w:rPr>
        <w:t xml:space="preserve"> </w:t>
      </w:r>
      <w:r w:rsidR="00453E6E" w:rsidRPr="00E74CC6">
        <w:rPr>
          <w:rFonts w:ascii="Times New Roman" w:hAnsi="Times New Roman"/>
          <w:sz w:val="24"/>
          <w:szCs w:val="24"/>
        </w:rPr>
        <w:t>Они прошли апробацию</w:t>
      </w:r>
      <w:r w:rsidR="00A64A70" w:rsidRPr="00E74CC6">
        <w:rPr>
          <w:rFonts w:ascii="Times New Roman" w:hAnsi="Times New Roman"/>
          <w:sz w:val="24"/>
          <w:szCs w:val="24"/>
        </w:rPr>
        <w:t xml:space="preserve"> в ходе первой научно-практической конференции «Абсолютный терроризм: международная молодежная субкультура «</w:t>
      </w:r>
      <w:proofErr w:type="spellStart"/>
      <w:r w:rsidR="00A64A70" w:rsidRPr="00E74CC6">
        <w:rPr>
          <w:rFonts w:ascii="Times New Roman" w:hAnsi="Times New Roman"/>
          <w:sz w:val="24"/>
          <w:szCs w:val="24"/>
        </w:rPr>
        <w:t>Колумбайн</w:t>
      </w:r>
      <w:proofErr w:type="spellEnd"/>
      <w:r w:rsidR="00A64A70" w:rsidRPr="00E74CC6">
        <w:rPr>
          <w:rFonts w:ascii="Times New Roman" w:hAnsi="Times New Roman"/>
          <w:sz w:val="24"/>
          <w:szCs w:val="24"/>
        </w:rPr>
        <w:t xml:space="preserve">» и родственные течения как новая террористическая угроза», организованной </w:t>
      </w:r>
      <w:r w:rsidR="00A64A70" w:rsidRPr="00E74CC6">
        <w:rPr>
          <w:rFonts w:ascii="Times New Roman" w:hAnsi="Times New Roman"/>
          <w:sz w:val="24"/>
          <w:szCs w:val="24"/>
          <w:shd w:val="clear" w:color="auto" w:fill="FFFFFF"/>
        </w:rPr>
        <w:t>министерством внутренней региональной и муниципальной политики Нижегородской области и Домом народного единства.</w:t>
      </w:r>
    </w:p>
    <w:p w:rsidR="00F06535" w:rsidRPr="00E74CC6" w:rsidRDefault="00453E6E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Второй этап реализации проекта ставил своей целью формирование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маркерно-предикторной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матрицы – перечня тезисов, понятий, фраз и лексем, позволяющих предположить у употребляющего их субъекта склонность к деструктивной агрессии.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Маркерно-предикторная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матрица была успешно сформирована объединенными усилиями трех экспертных групп. Г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руппа психодиагностики и профилактики деструктивного поведения вносила в матрицу маркеры, выявленные в ходе накопленного </w:t>
      </w:r>
      <w:r w:rsidR="00F06535" w:rsidRPr="00E74CC6">
        <w:rPr>
          <w:rFonts w:ascii="Times New Roman" w:hAnsi="Times New Roman"/>
          <w:sz w:val="24"/>
          <w:szCs w:val="24"/>
          <w:shd w:val="clear" w:color="auto" w:fill="FFFFFF"/>
        </w:rPr>
        <w:t>опыта психологических консультаций с молодежью. Г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рупп</w:t>
      </w:r>
      <w:r w:rsidR="00F06535" w:rsidRPr="00E74CC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социологического мониторинга и профилактики деструктивного поведения</w:t>
      </w:r>
      <w:r w:rsidR="00F06535"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опиралась на анализ социальных причин агрессии в молодежной среде. Группа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мониторинга</w:t>
      </w:r>
      <w:r w:rsidR="00F06535"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провела контент-анализ сообщений, публикуемых пользователями социальных сетей и содержащих признаки деструктивной агрессии. Сформированная </w:t>
      </w:r>
      <w:proofErr w:type="spellStart"/>
      <w:r w:rsidR="00F06535" w:rsidRPr="00E74CC6">
        <w:rPr>
          <w:rFonts w:ascii="Times New Roman" w:hAnsi="Times New Roman"/>
          <w:sz w:val="24"/>
          <w:szCs w:val="24"/>
        </w:rPr>
        <w:t>маркерно-предикторная</w:t>
      </w:r>
      <w:proofErr w:type="spellEnd"/>
      <w:r w:rsidR="00F06535" w:rsidRPr="00E74CC6">
        <w:rPr>
          <w:rFonts w:ascii="Times New Roman" w:hAnsi="Times New Roman"/>
          <w:sz w:val="24"/>
          <w:szCs w:val="24"/>
        </w:rPr>
        <w:t xml:space="preserve"> матрица </w:t>
      </w:r>
      <w:r w:rsidR="007B12FA" w:rsidRPr="00E74CC6">
        <w:rPr>
          <w:rFonts w:ascii="Times New Roman" w:hAnsi="Times New Roman"/>
          <w:sz w:val="24"/>
          <w:szCs w:val="24"/>
        </w:rPr>
        <w:t>позволя</w:t>
      </w:r>
      <w:r w:rsidR="00915302" w:rsidRPr="00E74CC6">
        <w:rPr>
          <w:rFonts w:ascii="Times New Roman" w:hAnsi="Times New Roman"/>
          <w:sz w:val="24"/>
          <w:szCs w:val="24"/>
        </w:rPr>
        <w:t>е</w:t>
      </w:r>
      <w:r w:rsidR="007B12FA" w:rsidRPr="00E74CC6">
        <w:rPr>
          <w:rFonts w:ascii="Times New Roman" w:hAnsi="Times New Roman"/>
          <w:sz w:val="24"/>
          <w:szCs w:val="24"/>
        </w:rPr>
        <w:t>т эффективно отслеживать склонность молодых людей к агрессивному поведению</w:t>
      </w:r>
      <w:r w:rsidR="00F06535" w:rsidRPr="00E74CC6">
        <w:rPr>
          <w:rFonts w:ascii="Times New Roman" w:hAnsi="Times New Roman"/>
          <w:sz w:val="24"/>
          <w:szCs w:val="24"/>
        </w:rPr>
        <w:t xml:space="preserve"> как в живом общении, так и в </w:t>
      </w:r>
      <w:proofErr w:type="gramStart"/>
      <w:r w:rsidR="00F06535"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="00F06535"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="00F06535" w:rsidRPr="00E74CC6">
        <w:rPr>
          <w:rFonts w:ascii="Times New Roman" w:hAnsi="Times New Roman"/>
          <w:sz w:val="24"/>
          <w:szCs w:val="24"/>
        </w:rPr>
        <w:t xml:space="preserve"> формате</w:t>
      </w:r>
      <w:r w:rsidR="007B12FA" w:rsidRPr="00E74CC6">
        <w:rPr>
          <w:rFonts w:ascii="Times New Roman" w:hAnsi="Times New Roman"/>
          <w:sz w:val="24"/>
          <w:szCs w:val="24"/>
        </w:rPr>
        <w:t xml:space="preserve">. </w:t>
      </w:r>
    </w:p>
    <w:p w:rsidR="00453E6E" w:rsidRPr="00E74CC6" w:rsidRDefault="00F06535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Третий этап проекта включал апробацию разработанных методов и технологий на практике. Коллективом проекта была запущена </w:t>
      </w:r>
      <w:r w:rsidR="007B12FA" w:rsidRPr="00E74CC6">
        <w:rPr>
          <w:rFonts w:ascii="Times New Roman" w:hAnsi="Times New Roman"/>
          <w:sz w:val="24"/>
          <w:szCs w:val="24"/>
        </w:rPr>
        <w:t>систем</w:t>
      </w:r>
      <w:r w:rsidRPr="00E74CC6">
        <w:rPr>
          <w:rFonts w:ascii="Times New Roman" w:hAnsi="Times New Roman"/>
          <w:sz w:val="24"/>
          <w:szCs w:val="24"/>
        </w:rPr>
        <w:t>а</w:t>
      </w:r>
      <w:r w:rsidR="007B12FA" w:rsidRPr="00E74CC6">
        <w:rPr>
          <w:rFonts w:ascii="Times New Roman" w:hAnsi="Times New Roman"/>
          <w:sz w:val="24"/>
          <w:szCs w:val="24"/>
        </w:rPr>
        <w:t xml:space="preserve"> комплексного мон</w:t>
      </w:r>
      <w:r w:rsidRPr="00E74CC6">
        <w:rPr>
          <w:rFonts w:ascii="Times New Roman" w:hAnsi="Times New Roman"/>
          <w:sz w:val="24"/>
          <w:szCs w:val="24"/>
        </w:rPr>
        <w:t>иторинга деструктивной агрессии, опирающаяся</w:t>
      </w:r>
      <w:r w:rsidR="007B12FA" w:rsidRPr="00E74CC6">
        <w:rPr>
          <w:rFonts w:ascii="Times New Roman" w:hAnsi="Times New Roman"/>
          <w:sz w:val="24"/>
          <w:szCs w:val="24"/>
        </w:rPr>
        <w:t xml:space="preserve">, с одной стороны, на исследовательские методы практической психологии, а с другой – на </w:t>
      </w:r>
      <w:proofErr w:type="gramStart"/>
      <w:r w:rsidR="007B12FA"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="007B12FA"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="007B12FA" w:rsidRPr="00E74CC6">
        <w:rPr>
          <w:rFonts w:ascii="Times New Roman" w:hAnsi="Times New Roman"/>
          <w:sz w:val="24"/>
          <w:szCs w:val="24"/>
        </w:rPr>
        <w:t xml:space="preserve"> мониторинг сетевой активности </w:t>
      </w:r>
      <w:r w:rsidR="007B12FA" w:rsidRPr="00E74CC6">
        <w:rPr>
          <w:rFonts w:ascii="Times New Roman" w:hAnsi="Times New Roman"/>
          <w:sz w:val="24"/>
          <w:szCs w:val="24"/>
        </w:rPr>
        <w:lastRenderedPageBreak/>
        <w:t xml:space="preserve">молодежи, анализ ее активности в социальных сетях. </w:t>
      </w:r>
    </w:p>
    <w:p w:rsidR="00796481" w:rsidRPr="00E74CC6" w:rsidRDefault="00796481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</w:rPr>
        <w:t xml:space="preserve">С 1 сентября по 30 ноября 2022 г. с использованием инструментария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сервиса </w:t>
      </w:r>
      <w:proofErr w:type="spellStart"/>
      <w:r w:rsidRPr="00E74CC6">
        <w:rPr>
          <w:rFonts w:ascii="Times New Roman" w:hAnsi="Times New Roman"/>
          <w:sz w:val="24"/>
          <w:szCs w:val="24"/>
          <w:lang w:val="en-US"/>
        </w:rPr>
        <w:t>IQbuzz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проводился </w:t>
      </w:r>
      <w:r w:rsidR="007B12FA"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="007B12FA" w:rsidRPr="00E74CC6">
        <w:rPr>
          <w:rFonts w:ascii="Times New Roman" w:hAnsi="Times New Roman"/>
          <w:sz w:val="24"/>
          <w:szCs w:val="24"/>
        </w:rPr>
        <w:t>лайн</w:t>
      </w:r>
      <w:proofErr w:type="spellEnd"/>
      <w:r w:rsidR="007B12FA" w:rsidRPr="00E74CC6">
        <w:rPr>
          <w:rFonts w:ascii="Times New Roman" w:hAnsi="Times New Roman"/>
          <w:sz w:val="24"/>
          <w:szCs w:val="24"/>
        </w:rPr>
        <w:t xml:space="preserve"> мониторинг на основе </w:t>
      </w:r>
      <w:proofErr w:type="spellStart"/>
      <w:r w:rsidR="007B12FA" w:rsidRPr="00E74CC6">
        <w:rPr>
          <w:rFonts w:ascii="Times New Roman" w:hAnsi="Times New Roman"/>
          <w:sz w:val="24"/>
          <w:szCs w:val="24"/>
        </w:rPr>
        <w:t>маркерно-предикторн</w:t>
      </w:r>
      <w:r w:rsidRPr="00E74CC6">
        <w:rPr>
          <w:rFonts w:ascii="Times New Roman" w:hAnsi="Times New Roman"/>
          <w:sz w:val="24"/>
          <w:szCs w:val="24"/>
        </w:rPr>
        <w:t>ой</w:t>
      </w:r>
      <w:proofErr w:type="spellEnd"/>
      <w:r w:rsidR="007B12FA" w:rsidRPr="00E74CC6">
        <w:rPr>
          <w:rFonts w:ascii="Times New Roman" w:hAnsi="Times New Roman"/>
          <w:sz w:val="24"/>
          <w:szCs w:val="24"/>
        </w:rPr>
        <w:t xml:space="preserve"> матриц</w:t>
      </w:r>
      <w:r w:rsidRPr="00E74CC6">
        <w:rPr>
          <w:rFonts w:ascii="Times New Roman" w:hAnsi="Times New Roman"/>
          <w:sz w:val="24"/>
          <w:szCs w:val="24"/>
        </w:rPr>
        <w:t>ы</w:t>
      </w:r>
      <w:r w:rsidR="007B12FA" w:rsidRPr="00E74CC6">
        <w:rPr>
          <w:rFonts w:ascii="Times New Roman" w:hAnsi="Times New Roman"/>
          <w:sz w:val="24"/>
          <w:szCs w:val="24"/>
        </w:rPr>
        <w:t xml:space="preserve">. </w:t>
      </w:r>
      <w:r w:rsidRPr="00E74CC6">
        <w:rPr>
          <w:rFonts w:ascii="Times New Roman" w:hAnsi="Times New Roman"/>
          <w:sz w:val="24"/>
          <w:szCs w:val="24"/>
        </w:rPr>
        <w:t xml:space="preserve">В ходе мониторинга велся машинный поиск фраз, тезисов и лексем из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маркерно-предикторной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матрицы на пространстве социальных сетей. Это позволило вести дальнейшую работу по </w:t>
      </w:r>
      <w:r w:rsidRPr="00E74CC6">
        <w:rPr>
          <w:rFonts w:ascii="Times New Roman" w:hAnsi="Times New Roman"/>
          <w:bCs/>
          <w:sz w:val="24"/>
          <w:szCs w:val="24"/>
        </w:rPr>
        <w:t xml:space="preserve">уточнению и дополнению формулировок матрицы. Кроме того, оценивалась динамика пользовательской активности, выявлялись скрытые закономерности и корреляции деструктивной агрессии </w:t>
      </w:r>
      <w:proofErr w:type="gramStart"/>
      <w:r w:rsidRPr="00E74CC6">
        <w:rPr>
          <w:rFonts w:ascii="Times New Roman" w:hAnsi="Times New Roman"/>
          <w:bCs/>
          <w:sz w:val="24"/>
          <w:szCs w:val="24"/>
        </w:rPr>
        <w:t>с молодежной среде</w:t>
      </w:r>
      <w:proofErr w:type="gramEnd"/>
      <w:r w:rsidRPr="00E74CC6">
        <w:rPr>
          <w:rFonts w:ascii="Times New Roman" w:hAnsi="Times New Roman"/>
          <w:bCs/>
          <w:sz w:val="24"/>
          <w:szCs w:val="24"/>
        </w:rPr>
        <w:t xml:space="preserve">. Посты, содержащие явные признаки агрессивного поведения или образа мысли направлялись в </w:t>
      </w:r>
      <w:r w:rsidRPr="00E74CC6">
        <w:rPr>
          <w:rFonts w:ascii="Times New Roman" w:hAnsi="Times New Roman"/>
          <w:sz w:val="24"/>
          <w:szCs w:val="24"/>
        </w:rPr>
        <w:t>г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руппу психодиагностики и профилактики деструктивного поведения для профессионального анализа. В настоящее время эта работа продолжается.</w:t>
      </w:r>
    </w:p>
    <w:p w:rsidR="007B12FA" w:rsidRPr="00E74CC6" w:rsidRDefault="00746899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0675E2"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сентября 2022 г.</w:t>
      </w:r>
      <w:r w:rsidR="000675E2"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по 30 апреля 2023 г.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ч</w:t>
      </w:r>
      <w:r w:rsidR="007B12FA" w:rsidRPr="00E74CC6">
        <w:rPr>
          <w:rFonts w:ascii="Times New Roman" w:hAnsi="Times New Roman"/>
          <w:sz w:val="24"/>
          <w:szCs w:val="24"/>
        </w:rPr>
        <w:t>лены коллектива</w:t>
      </w:r>
      <w:r w:rsidRPr="00E74CC6">
        <w:rPr>
          <w:rFonts w:ascii="Times New Roman" w:hAnsi="Times New Roman"/>
          <w:sz w:val="24"/>
          <w:szCs w:val="24"/>
        </w:rPr>
        <w:t>, согласно календарному плану,</w:t>
      </w:r>
      <w:r w:rsidR="007B12FA" w:rsidRPr="00E74CC6">
        <w:rPr>
          <w:rFonts w:ascii="Times New Roman" w:hAnsi="Times New Roman"/>
          <w:sz w:val="24"/>
          <w:szCs w:val="24"/>
        </w:rPr>
        <w:t xml:space="preserve"> организ</w:t>
      </w:r>
      <w:r w:rsidRPr="00E74CC6">
        <w:rPr>
          <w:rFonts w:ascii="Times New Roman" w:hAnsi="Times New Roman"/>
          <w:sz w:val="24"/>
          <w:szCs w:val="24"/>
        </w:rPr>
        <w:t>овали</w:t>
      </w:r>
      <w:r w:rsidR="007B12FA" w:rsidRPr="00E74CC6">
        <w:rPr>
          <w:rFonts w:ascii="Times New Roman" w:hAnsi="Times New Roman"/>
          <w:sz w:val="24"/>
          <w:szCs w:val="24"/>
        </w:rPr>
        <w:t xml:space="preserve"> серию </w:t>
      </w:r>
      <w:r w:rsidR="00F764AD" w:rsidRPr="00E74CC6">
        <w:rPr>
          <w:rFonts w:ascii="Times New Roman" w:hAnsi="Times New Roman"/>
          <w:sz w:val="24"/>
          <w:szCs w:val="24"/>
        </w:rPr>
        <w:t xml:space="preserve">молодежных </w:t>
      </w:r>
      <w:r w:rsidR="007B12FA" w:rsidRPr="00E74CC6">
        <w:rPr>
          <w:rFonts w:ascii="Times New Roman" w:hAnsi="Times New Roman"/>
          <w:sz w:val="24"/>
          <w:szCs w:val="24"/>
        </w:rPr>
        <w:t>мероприятий, направленных на выявление и профи</w:t>
      </w:r>
      <w:r w:rsidR="00F764AD" w:rsidRPr="00E74CC6">
        <w:rPr>
          <w:rFonts w:ascii="Times New Roman" w:hAnsi="Times New Roman"/>
          <w:sz w:val="24"/>
          <w:szCs w:val="24"/>
        </w:rPr>
        <w:t>лактику деструктивной агрессии</w:t>
      </w:r>
      <w:r w:rsidR="003C005B" w:rsidRPr="00E74CC6">
        <w:rPr>
          <w:rFonts w:ascii="Times New Roman" w:hAnsi="Times New Roman"/>
          <w:sz w:val="24"/>
          <w:szCs w:val="24"/>
        </w:rPr>
        <w:t xml:space="preserve"> (с</w:t>
      </w:r>
      <w:r w:rsidR="002E5954" w:rsidRPr="00E74CC6">
        <w:rPr>
          <w:rFonts w:ascii="Times New Roman" w:hAnsi="Times New Roman"/>
          <w:sz w:val="24"/>
          <w:szCs w:val="24"/>
        </w:rPr>
        <w:t>м.</w:t>
      </w:r>
      <w:r w:rsidR="003C005B" w:rsidRPr="00E74CC6">
        <w:rPr>
          <w:rFonts w:ascii="Times New Roman" w:hAnsi="Times New Roman"/>
          <w:sz w:val="24"/>
          <w:szCs w:val="24"/>
        </w:rPr>
        <w:t xml:space="preserve"> </w:t>
      </w:r>
      <w:r w:rsidR="002E5954" w:rsidRPr="00E74CC6">
        <w:rPr>
          <w:rFonts w:ascii="Times New Roman" w:hAnsi="Times New Roman"/>
          <w:sz w:val="24"/>
          <w:szCs w:val="24"/>
        </w:rPr>
        <w:t>ч</w:t>
      </w:r>
      <w:r w:rsidR="003C005B" w:rsidRPr="00E74CC6">
        <w:rPr>
          <w:rFonts w:ascii="Times New Roman" w:hAnsi="Times New Roman"/>
          <w:sz w:val="24"/>
          <w:szCs w:val="24"/>
        </w:rPr>
        <w:t>.</w:t>
      </w:r>
      <w:r w:rsidR="002E5954" w:rsidRPr="00E74CC6">
        <w:rPr>
          <w:rFonts w:ascii="Times New Roman" w:hAnsi="Times New Roman"/>
          <w:sz w:val="24"/>
          <w:szCs w:val="24"/>
          <w:lang w:val="en-US"/>
        </w:rPr>
        <w:t>II</w:t>
      </w:r>
      <w:r w:rsidR="002E5954" w:rsidRPr="00E74CC6">
        <w:rPr>
          <w:rFonts w:ascii="Times New Roman" w:hAnsi="Times New Roman"/>
          <w:sz w:val="24"/>
          <w:szCs w:val="24"/>
        </w:rPr>
        <w:t>.).</w:t>
      </w:r>
      <w:r w:rsidR="000675E2" w:rsidRPr="00E74CC6">
        <w:rPr>
          <w:rFonts w:ascii="Times New Roman" w:hAnsi="Times New Roman"/>
          <w:sz w:val="24"/>
          <w:szCs w:val="24"/>
        </w:rPr>
        <w:t xml:space="preserve"> Всего было организовано </w:t>
      </w:r>
      <w:r w:rsidR="003C005B" w:rsidRPr="00E74CC6">
        <w:rPr>
          <w:rFonts w:ascii="Times New Roman" w:hAnsi="Times New Roman"/>
          <w:sz w:val="24"/>
          <w:szCs w:val="24"/>
        </w:rPr>
        <w:t>1</w:t>
      </w:r>
      <w:r w:rsidR="00896144" w:rsidRPr="00E74CC6">
        <w:rPr>
          <w:rFonts w:ascii="Times New Roman" w:hAnsi="Times New Roman"/>
          <w:sz w:val="24"/>
          <w:szCs w:val="24"/>
        </w:rPr>
        <w:t>4</w:t>
      </w:r>
      <w:r w:rsidR="003C005B" w:rsidRPr="00E74CC6">
        <w:rPr>
          <w:rFonts w:ascii="Times New Roman" w:hAnsi="Times New Roman"/>
          <w:sz w:val="24"/>
          <w:szCs w:val="24"/>
        </w:rPr>
        <w:t xml:space="preserve"> </w:t>
      </w:r>
      <w:r w:rsidR="00896144" w:rsidRPr="00E74CC6">
        <w:rPr>
          <w:rFonts w:ascii="Times New Roman" w:hAnsi="Times New Roman"/>
          <w:sz w:val="24"/>
          <w:szCs w:val="24"/>
        </w:rPr>
        <w:t xml:space="preserve">такого рода </w:t>
      </w:r>
      <w:r w:rsidR="003C005B" w:rsidRPr="00E74CC6">
        <w:rPr>
          <w:rFonts w:ascii="Times New Roman" w:hAnsi="Times New Roman"/>
          <w:sz w:val="24"/>
          <w:szCs w:val="24"/>
        </w:rPr>
        <w:t>мероприяти</w:t>
      </w:r>
      <w:r w:rsidR="00BB67A7" w:rsidRPr="00E74CC6">
        <w:rPr>
          <w:rFonts w:ascii="Times New Roman" w:hAnsi="Times New Roman"/>
          <w:sz w:val="24"/>
          <w:szCs w:val="24"/>
        </w:rPr>
        <w:t>й</w:t>
      </w:r>
      <w:r w:rsidR="003C005B" w:rsidRPr="00E74CC6">
        <w:rPr>
          <w:rFonts w:ascii="Times New Roman" w:hAnsi="Times New Roman"/>
          <w:sz w:val="24"/>
          <w:szCs w:val="24"/>
        </w:rPr>
        <w:t xml:space="preserve"> с участием 560 человек.</w:t>
      </w:r>
    </w:p>
    <w:p w:rsidR="00746899" w:rsidRPr="00E74CC6" w:rsidRDefault="00F764AD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Обозначенные мероприятия способствовали профилактике деструктивной агрессии в молодежной среде, выработке у молодежи навыков самоконтроля и бесконфликтного общения. Кроме того, они позволили коллективу проекта отработать на практике и уточнить собственные методики</w:t>
      </w:r>
      <w:r w:rsidR="00174AF3" w:rsidRPr="00E74CC6">
        <w:rPr>
          <w:rFonts w:ascii="Times New Roman" w:hAnsi="Times New Roman"/>
          <w:sz w:val="24"/>
          <w:szCs w:val="24"/>
        </w:rPr>
        <w:t xml:space="preserve"> противодействия деструктивной агрессии в молодежной среде.</w:t>
      </w:r>
    </w:p>
    <w:p w:rsidR="00C570CE" w:rsidRPr="00E74CC6" w:rsidRDefault="007B12FA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Таким образом, коллективом проекта была создана обширная эмпирическая, научно-практическ</w:t>
      </w:r>
      <w:r w:rsidR="00174AF3" w:rsidRPr="00E74CC6">
        <w:rPr>
          <w:rFonts w:ascii="Times New Roman" w:hAnsi="Times New Roman"/>
          <w:sz w:val="24"/>
          <w:szCs w:val="24"/>
        </w:rPr>
        <w:t xml:space="preserve">ая и методическая база для реализации четвертого этапа проекта: </w:t>
      </w:r>
      <w:r w:rsidRPr="00E74CC6">
        <w:rPr>
          <w:rFonts w:ascii="Times New Roman" w:hAnsi="Times New Roman"/>
          <w:sz w:val="24"/>
          <w:szCs w:val="24"/>
        </w:rPr>
        <w:t>разработк</w:t>
      </w:r>
      <w:r w:rsidR="00174AF3" w:rsidRPr="00E74CC6">
        <w:rPr>
          <w:rFonts w:ascii="Times New Roman" w:hAnsi="Times New Roman"/>
          <w:sz w:val="24"/>
          <w:szCs w:val="24"/>
        </w:rPr>
        <w:t>и</w:t>
      </w:r>
      <w:r w:rsidRPr="00E74CC6">
        <w:rPr>
          <w:rFonts w:ascii="Times New Roman" w:hAnsi="Times New Roman"/>
          <w:sz w:val="24"/>
          <w:szCs w:val="24"/>
        </w:rPr>
        <w:t xml:space="preserve"> модели «Регионального центра мониторинга и профилактики деструктивной агрессии в молодежной среде»</w:t>
      </w:r>
      <w:r w:rsidR="00174AF3" w:rsidRPr="00E74CC6">
        <w:rPr>
          <w:rFonts w:ascii="Times New Roman" w:hAnsi="Times New Roman"/>
          <w:sz w:val="24"/>
          <w:szCs w:val="24"/>
        </w:rPr>
        <w:t xml:space="preserve">, </w:t>
      </w:r>
    </w:p>
    <w:p w:rsidR="00C570CE" w:rsidRPr="00E74CC6" w:rsidRDefault="00C570CE" w:rsidP="00C570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Эта структура призвана решать на региональном уровне </w:t>
      </w:r>
      <w:r w:rsidR="002F55FB" w:rsidRPr="00E74CC6">
        <w:rPr>
          <w:rFonts w:ascii="Times New Roman" w:hAnsi="Times New Roman"/>
          <w:sz w:val="24"/>
          <w:szCs w:val="24"/>
        </w:rPr>
        <w:t xml:space="preserve">важные </w:t>
      </w:r>
      <w:r w:rsidRPr="00E74CC6">
        <w:rPr>
          <w:rFonts w:ascii="Times New Roman" w:hAnsi="Times New Roman"/>
          <w:sz w:val="24"/>
          <w:szCs w:val="24"/>
        </w:rPr>
        <w:t>задачи</w:t>
      </w:r>
      <w:r w:rsidR="002F55FB" w:rsidRPr="00E74CC6">
        <w:rPr>
          <w:rFonts w:ascii="Times New Roman" w:hAnsi="Times New Roman"/>
          <w:sz w:val="24"/>
          <w:szCs w:val="24"/>
        </w:rPr>
        <w:t xml:space="preserve"> по противодействию деструктивной агрессии в молодежной среде</w:t>
      </w:r>
      <w:r w:rsidRPr="00E74CC6">
        <w:rPr>
          <w:rFonts w:ascii="Times New Roman" w:hAnsi="Times New Roman"/>
          <w:sz w:val="24"/>
          <w:szCs w:val="24"/>
        </w:rPr>
        <w:t>:</w:t>
      </w:r>
    </w:p>
    <w:p w:rsidR="00C570CE" w:rsidRPr="00E74CC6" w:rsidRDefault="00C570CE" w:rsidP="00C570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•</w:t>
      </w:r>
      <w:r w:rsidRPr="00E74CC6">
        <w:rPr>
          <w:rFonts w:ascii="Times New Roman" w:hAnsi="Times New Roman"/>
          <w:sz w:val="24"/>
          <w:szCs w:val="24"/>
        </w:rPr>
        <w:tab/>
        <w:t>Выявления молодых людей, склонных к деструктивной агрессии.</w:t>
      </w:r>
    </w:p>
    <w:p w:rsidR="00C570CE" w:rsidRPr="00E74CC6" w:rsidRDefault="00C570CE" w:rsidP="00C570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•</w:t>
      </w:r>
      <w:r w:rsidRPr="00E74CC6">
        <w:rPr>
          <w:rFonts w:ascii="Times New Roman" w:hAnsi="Times New Roman"/>
          <w:sz w:val="24"/>
          <w:szCs w:val="24"/>
        </w:rPr>
        <w:tab/>
        <w:t xml:space="preserve">Выявления агрессивных намерений представителей молодежи, способных привести к уголовным преступлениям, в особенности террористического характера. </w:t>
      </w:r>
    </w:p>
    <w:p w:rsidR="00C570CE" w:rsidRPr="00E74CC6" w:rsidRDefault="00C570CE" w:rsidP="00C570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•</w:t>
      </w:r>
      <w:r w:rsidRPr="00E74CC6">
        <w:rPr>
          <w:rFonts w:ascii="Times New Roman" w:hAnsi="Times New Roman"/>
          <w:sz w:val="24"/>
          <w:szCs w:val="24"/>
        </w:rPr>
        <w:tab/>
        <w:t xml:space="preserve">Организации работы по профилактике деструктивной агрессии в старших классах школ и на начальных курсах ВУЗов региона.  </w:t>
      </w:r>
    </w:p>
    <w:p w:rsidR="00C570CE" w:rsidRPr="00E74CC6" w:rsidRDefault="00C570CE" w:rsidP="00C570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•</w:t>
      </w:r>
      <w:r w:rsidRPr="00E74CC6">
        <w:rPr>
          <w:rFonts w:ascii="Times New Roman" w:hAnsi="Times New Roman"/>
          <w:sz w:val="24"/>
          <w:szCs w:val="24"/>
        </w:rPr>
        <w:tab/>
        <w:t xml:space="preserve">Координации действий органов власти, правоохранительных органов, образовательных учреждений в области противодействия деструктивной агрессии молодежи.  </w:t>
      </w:r>
    </w:p>
    <w:p w:rsidR="00BF4DFB" w:rsidRPr="00E74CC6" w:rsidRDefault="004A1830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Основные организационные </w:t>
      </w:r>
      <w:r w:rsidR="00BB67A7" w:rsidRPr="00E74CC6">
        <w:rPr>
          <w:rFonts w:ascii="Times New Roman" w:hAnsi="Times New Roman"/>
          <w:sz w:val="24"/>
          <w:szCs w:val="24"/>
        </w:rPr>
        <w:t xml:space="preserve">принципы и методы работы Регионального центра изложены в </w:t>
      </w:r>
      <w:r w:rsidR="00174AF3" w:rsidRPr="00E74CC6">
        <w:rPr>
          <w:rFonts w:ascii="Times New Roman" w:eastAsia="Times New Roman" w:hAnsi="Times New Roman"/>
          <w:sz w:val="24"/>
          <w:szCs w:val="24"/>
        </w:rPr>
        <w:t>научно-методическо</w:t>
      </w:r>
      <w:r w:rsidR="00BB67A7" w:rsidRPr="00E74CC6">
        <w:rPr>
          <w:rFonts w:ascii="Times New Roman" w:eastAsia="Times New Roman" w:hAnsi="Times New Roman"/>
          <w:sz w:val="24"/>
          <w:szCs w:val="24"/>
        </w:rPr>
        <w:t>м</w:t>
      </w:r>
      <w:r w:rsidR="00174AF3" w:rsidRPr="00E74CC6">
        <w:rPr>
          <w:rFonts w:ascii="Times New Roman" w:eastAsia="Times New Roman" w:hAnsi="Times New Roman"/>
          <w:sz w:val="24"/>
          <w:szCs w:val="24"/>
        </w:rPr>
        <w:t xml:space="preserve"> справочник</w:t>
      </w:r>
      <w:r w:rsidR="00BB67A7" w:rsidRPr="00E74CC6">
        <w:rPr>
          <w:rFonts w:ascii="Times New Roman" w:eastAsia="Times New Roman" w:hAnsi="Times New Roman"/>
          <w:sz w:val="24"/>
          <w:szCs w:val="24"/>
        </w:rPr>
        <w:t>е</w:t>
      </w:r>
      <w:r w:rsidR="00174AF3" w:rsidRPr="00E74CC6">
        <w:rPr>
          <w:rFonts w:ascii="Times New Roman" w:eastAsia="Times New Roman" w:hAnsi="Times New Roman"/>
          <w:sz w:val="24"/>
          <w:szCs w:val="24"/>
        </w:rPr>
        <w:t xml:space="preserve"> ««</w:t>
      </w:r>
      <w:proofErr w:type="spellStart"/>
      <w:r w:rsidR="00174AF3" w:rsidRPr="00E74CC6">
        <w:rPr>
          <w:rFonts w:ascii="Times New Roman" w:eastAsia="Times New Roman" w:hAnsi="Times New Roman"/>
          <w:sz w:val="24"/>
          <w:szCs w:val="24"/>
        </w:rPr>
        <w:t>Колумбайн</w:t>
      </w:r>
      <w:proofErr w:type="spellEnd"/>
      <w:r w:rsidR="00174AF3" w:rsidRPr="00E74CC6">
        <w:rPr>
          <w:rFonts w:ascii="Times New Roman" w:eastAsia="Times New Roman" w:hAnsi="Times New Roman"/>
          <w:sz w:val="24"/>
          <w:szCs w:val="24"/>
        </w:rPr>
        <w:t>» как социально- психологический феномен: выявление и профилактика»</w:t>
      </w:r>
      <w:r w:rsidR="00BB67A7" w:rsidRPr="00E74CC6">
        <w:rPr>
          <w:rFonts w:ascii="Times New Roman" w:eastAsia="Times New Roman" w:hAnsi="Times New Roman"/>
          <w:sz w:val="24"/>
          <w:szCs w:val="24"/>
        </w:rPr>
        <w:t xml:space="preserve"> (см. Приложение)</w:t>
      </w:r>
      <w:r w:rsidR="007B12FA" w:rsidRPr="00E74CC6">
        <w:rPr>
          <w:rFonts w:ascii="Times New Roman" w:hAnsi="Times New Roman"/>
          <w:sz w:val="24"/>
          <w:szCs w:val="24"/>
        </w:rPr>
        <w:t>.</w:t>
      </w:r>
      <w:r w:rsidR="00BB67A7" w:rsidRPr="00E74CC6">
        <w:rPr>
          <w:rFonts w:ascii="Times New Roman" w:hAnsi="Times New Roman"/>
          <w:sz w:val="24"/>
          <w:szCs w:val="24"/>
        </w:rPr>
        <w:t xml:space="preserve"> Наработки членов проектного коллектива широко использовались при </w:t>
      </w:r>
      <w:r w:rsidR="006E0595" w:rsidRPr="00E74CC6">
        <w:rPr>
          <w:rFonts w:ascii="Times New Roman" w:hAnsi="Times New Roman"/>
          <w:sz w:val="24"/>
          <w:szCs w:val="24"/>
        </w:rPr>
        <w:t>разработке структуры и прикладных методик работы Центра психологической безопасности и профилактики деструктивных явлений среди детей и молодежи в Нижегородской области (http://www.niro.nnov.ru/?id=59468).</w:t>
      </w:r>
    </w:p>
    <w:p w:rsidR="00F43AC6" w:rsidRPr="00E74CC6" w:rsidRDefault="00F43AC6" w:rsidP="007B12F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</w:p>
    <w:p w:rsidR="00F43AC6" w:rsidRPr="00E74CC6" w:rsidRDefault="00F43AC6" w:rsidP="00F43AC6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</w:p>
    <w:p w:rsidR="00F764AD" w:rsidRPr="00E74CC6" w:rsidRDefault="00F764AD" w:rsidP="00F764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74CC6">
        <w:rPr>
          <w:rFonts w:ascii="Times New Roman" w:hAnsi="Times New Roman"/>
          <w:b/>
          <w:sz w:val="24"/>
          <w:szCs w:val="24"/>
        </w:rPr>
        <w:t>. Обзор проведенных мероприятий</w:t>
      </w:r>
    </w:p>
    <w:p w:rsidR="00F764AD" w:rsidRPr="00E74CC6" w:rsidRDefault="00F764AD" w:rsidP="00F764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4AD" w:rsidRPr="00E74CC6" w:rsidRDefault="009D07F7" w:rsidP="00F764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По состоянию н</w:t>
      </w:r>
      <w:r w:rsidR="00F764AD" w:rsidRPr="00E74CC6">
        <w:rPr>
          <w:rFonts w:ascii="Times New Roman" w:hAnsi="Times New Roman"/>
          <w:sz w:val="24"/>
          <w:szCs w:val="24"/>
        </w:rPr>
        <w:t>а 3</w:t>
      </w:r>
      <w:r w:rsidRPr="00E74CC6">
        <w:rPr>
          <w:rFonts w:ascii="Times New Roman" w:hAnsi="Times New Roman"/>
          <w:sz w:val="24"/>
          <w:szCs w:val="24"/>
        </w:rPr>
        <w:t>0</w:t>
      </w:r>
      <w:r w:rsidR="00F764AD" w:rsidRPr="00E74CC6">
        <w:rPr>
          <w:rFonts w:ascii="Times New Roman" w:hAnsi="Times New Roman"/>
          <w:sz w:val="24"/>
          <w:szCs w:val="24"/>
        </w:rPr>
        <w:t>.</w:t>
      </w:r>
      <w:r w:rsidRPr="00E74CC6">
        <w:rPr>
          <w:rFonts w:ascii="Times New Roman" w:hAnsi="Times New Roman"/>
          <w:sz w:val="24"/>
          <w:szCs w:val="24"/>
        </w:rPr>
        <w:t>04</w:t>
      </w:r>
      <w:r w:rsidR="00F764AD" w:rsidRPr="00E74CC6">
        <w:rPr>
          <w:rFonts w:ascii="Times New Roman" w:hAnsi="Times New Roman"/>
          <w:sz w:val="24"/>
          <w:szCs w:val="24"/>
        </w:rPr>
        <w:t>.202</w:t>
      </w:r>
      <w:r w:rsidRPr="00E74CC6">
        <w:rPr>
          <w:rFonts w:ascii="Times New Roman" w:hAnsi="Times New Roman"/>
          <w:sz w:val="24"/>
          <w:szCs w:val="24"/>
        </w:rPr>
        <w:t>3</w:t>
      </w:r>
      <w:r w:rsidR="00F764AD" w:rsidRPr="00E74CC6">
        <w:rPr>
          <w:rFonts w:ascii="Times New Roman" w:hAnsi="Times New Roman"/>
          <w:sz w:val="24"/>
          <w:szCs w:val="24"/>
        </w:rPr>
        <w:t xml:space="preserve"> г. все </w:t>
      </w:r>
      <w:r w:rsidR="002161ED" w:rsidRPr="00E74CC6">
        <w:rPr>
          <w:rFonts w:ascii="Times New Roman" w:hAnsi="Times New Roman"/>
          <w:sz w:val="24"/>
          <w:szCs w:val="24"/>
        </w:rPr>
        <w:t>20</w:t>
      </w:r>
      <w:r w:rsidR="00E75403" w:rsidRPr="00E74CC6">
        <w:rPr>
          <w:rFonts w:ascii="Times New Roman" w:hAnsi="Times New Roman"/>
          <w:sz w:val="24"/>
          <w:szCs w:val="24"/>
        </w:rPr>
        <w:t xml:space="preserve"> мероприятий, обозначенных</w:t>
      </w:r>
      <w:r w:rsidR="00F764AD" w:rsidRPr="00E74CC6">
        <w:rPr>
          <w:rFonts w:ascii="Times New Roman" w:hAnsi="Times New Roman"/>
          <w:sz w:val="24"/>
          <w:szCs w:val="24"/>
        </w:rPr>
        <w:t xml:space="preserve"> в календарном плане проекта, были успешно </w:t>
      </w:r>
      <w:r w:rsidR="00E75403" w:rsidRPr="00E74CC6">
        <w:rPr>
          <w:rFonts w:ascii="Times New Roman" w:hAnsi="Times New Roman"/>
          <w:sz w:val="24"/>
          <w:szCs w:val="24"/>
        </w:rPr>
        <w:t>реализованы</w:t>
      </w:r>
      <w:r w:rsidR="00F764AD" w:rsidRPr="00E74CC6">
        <w:rPr>
          <w:rFonts w:ascii="Times New Roman" w:hAnsi="Times New Roman"/>
          <w:sz w:val="24"/>
          <w:szCs w:val="24"/>
        </w:rPr>
        <w:t>: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403" w:rsidRPr="00E74CC6" w:rsidRDefault="00E75403" w:rsidP="00E7540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hAnsi="Times New Roman"/>
          <w:b/>
          <w:sz w:val="24"/>
          <w:szCs w:val="24"/>
        </w:rPr>
        <w:t xml:space="preserve">1.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Подбор</w:t>
      </w:r>
      <w:r w:rsidRPr="00E74CC6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и</w:t>
      </w:r>
      <w:r w:rsidRPr="00E74CC6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разработка</w:t>
      </w:r>
      <w:r w:rsidRPr="00E74CC6">
        <w:rPr>
          <w:rFonts w:ascii="Times New Roman" w:eastAsia="Times New Roman" w:hAnsi="Times New Roman"/>
          <w:b/>
          <w:w w:val="9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методик</w:t>
      </w:r>
      <w:r w:rsidRPr="00E74CC6">
        <w:rPr>
          <w:rFonts w:ascii="Times New Roman" w:eastAsia="Times New Roman" w:hAnsi="Times New Roman"/>
          <w:b/>
          <w:spacing w:val="-17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выявления</w:t>
      </w:r>
      <w:r w:rsidRPr="00E74CC6">
        <w:rPr>
          <w:rFonts w:ascii="Times New Roman" w:eastAsia="Times New Roman" w:hAnsi="Times New Roman"/>
          <w:b/>
          <w:w w:val="9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индивидуально-</w:t>
      </w:r>
      <w:r w:rsidRPr="00E74CC6">
        <w:rPr>
          <w:rFonts w:ascii="Times New Roman" w:eastAsia="Times New Roman" w:hAnsi="Times New Roman"/>
          <w:b/>
          <w:w w:val="9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психологических</w:t>
      </w:r>
      <w:r w:rsidRPr="00E74CC6">
        <w:rPr>
          <w:rFonts w:ascii="Times New Roman" w:eastAsia="Times New Roman" w:hAnsi="Times New Roman"/>
          <w:b/>
          <w:spacing w:val="-16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и поведенческих особенностей молодых людей с деструктивной агрессией, с проблемами в поведении, склонности к отклоняющемуся поведению, враждебности, депрессивности и иных показателей.</w:t>
      </w:r>
    </w:p>
    <w:p w:rsidR="00E75403" w:rsidRPr="00E74CC6" w:rsidRDefault="00E75403" w:rsidP="00E7540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Дата: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01.07.2022 – 31.08.2022 г.</w:t>
      </w:r>
    </w:p>
    <w:p w:rsidR="00E75403" w:rsidRPr="00E74CC6" w:rsidRDefault="00E75403" w:rsidP="00E7540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E75403" w:rsidRPr="00E74CC6" w:rsidRDefault="00E75403" w:rsidP="00915302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Число участников: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302" w:rsidRPr="00E74CC6">
        <w:rPr>
          <w:rFonts w:ascii="Times New Roman" w:eastAsia="Times New Roman" w:hAnsi="Times New Roman"/>
          <w:sz w:val="24"/>
          <w:szCs w:val="24"/>
          <w:lang w:eastAsia="ru-RU"/>
        </w:rPr>
        <w:t>12 экспертов (привлечено к анализу)</w:t>
      </w:r>
    </w:p>
    <w:p w:rsidR="00314264" w:rsidRPr="00E74CC6" w:rsidRDefault="00E75403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="00314264" w:rsidRPr="00E74CC6">
        <w:rPr>
          <w:rFonts w:ascii="Times New Roman" w:hAnsi="Times New Roman"/>
          <w:sz w:val="24"/>
          <w:szCs w:val="24"/>
        </w:rPr>
        <w:t xml:space="preserve"> </w:t>
      </w:r>
    </w:p>
    <w:p w:rsidR="00915302" w:rsidRPr="00E74CC6" w:rsidRDefault="00915302" w:rsidP="0091530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Подбор</w:t>
      </w:r>
      <w:r w:rsidRPr="00E74CC6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>и</w:t>
      </w:r>
      <w:r w:rsidRPr="00E74CC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>разработка</w:t>
      </w:r>
      <w:r w:rsidRPr="00E74CC6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>методик</w:t>
      </w:r>
      <w:r w:rsidRPr="00E74CC6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>выявления</w:t>
      </w:r>
      <w:r w:rsidRPr="00E74CC6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>индивидуально-психологических</w:t>
      </w:r>
      <w:r w:rsidRPr="00E74CC6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 xml:space="preserve">и поведенческих особенностей молодых людей с деструктивной агрессией опирались на </w:t>
      </w:r>
      <w:r w:rsidRPr="00E74CC6">
        <w:rPr>
          <w:rFonts w:ascii="Times New Roman" w:hAnsi="Times New Roman"/>
          <w:sz w:val="24"/>
          <w:szCs w:val="24"/>
        </w:rPr>
        <w:t xml:space="preserve">комплексный подход, сочетающий научный инструментарий современной психологии и социологии и программные возможности веб-аналитики. </w:t>
      </w:r>
    </w:p>
    <w:p w:rsidR="00915302" w:rsidRPr="00E74CC6" w:rsidRDefault="00915302" w:rsidP="0091530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</w:rPr>
        <w:t xml:space="preserve">Основным инструментом выявления склонности к деструктивной агрессии </w:t>
      </w:r>
      <w:proofErr w:type="gramStart"/>
      <w:r w:rsidRPr="00E74CC6">
        <w:rPr>
          <w:rFonts w:ascii="Times New Roman" w:hAnsi="Times New Roman"/>
          <w:sz w:val="24"/>
          <w:szCs w:val="24"/>
        </w:rPr>
        <w:t xml:space="preserve">стала 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</w:t>
      </w:r>
      <w:proofErr w:type="gramEnd"/>
      <w:r w:rsidRPr="00E74CC6">
        <w:rPr>
          <w:rFonts w:ascii="Times New Roman" w:hAnsi="Times New Roman"/>
          <w:sz w:val="24"/>
          <w:szCs w:val="24"/>
        </w:rPr>
        <w:t>-предикторная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матрица – переч</w:t>
      </w:r>
      <w:r w:rsidR="00AE55C4" w:rsidRPr="00E74CC6">
        <w:rPr>
          <w:rFonts w:ascii="Times New Roman" w:hAnsi="Times New Roman"/>
          <w:sz w:val="24"/>
          <w:szCs w:val="24"/>
        </w:rPr>
        <w:t>е</w:t>
      </w:r>
      <w:r w:rsidRPr="00E74CC6">
        <w:rPr>
          <w:rFonts w:ascii="Times New Roman" w:hAnsi="Times New Roman"/>
          <w:sz w:val="24"/>
          <w:szCs w:val="24"/>
        </w:rPr>
        <w:t xml:space="preserve">нь тезисов, понятий, фраз и лексем, позволяющих предположить у употребляющего их субъекта склонность к деструктивной агрессии.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Маркерно-предикторная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матрица была успешно </w:t>
      </w:r>
      <w:r w:rsidR="00AE55C4" w:rsidRPr="00E74CC6">
        <w:rPr>
          <w:rFonts w:ascii="Times New Roman" w:hAnsi="Times New Roman"/>
          <w:sz w:val="24"/>
          <w:szCs w:val="24"/>
        </w:rPr>
        <w:t>формируется</w:t>
      </w:r>
      <w:r w:rsidRPr="00E74CC6">
        <w:rPr>
          <w:rFonts w:ascii="Times New Roman" w:hAnsi="Times New Roman"/>
          <w:sz w:val="24"/>
          <w:szCs w:val="24"/>
        </w:rPr>
        <w:t xml:space="preserve"> объединенными усилиями трех экспертных групп. Г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руппа психодиагностики и профилактики деструктивного поведения вноси</w:t>
      </w:r>
      <w:r w:rsidR="00AE55C4" w:rsidRPr="00E74CC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в матрицу маркеры, выявленные в ходе накопленного опыта психологических консультаций с молодежью. Группа социологического мониторинга и профилактики деструктивного поведения опира</w:t>
      </w:r>
      <w:r w:rsidR="00AE55C4" w:rsidRPr="00E74CC6">
        <w:rPr>
          <w:rFonts w:ascii="Times New Roman" w:hAnsi="Times New Roman"/>
          <w:sz w:val="24"/>
          <w:szCs w:val="24"/>
          <w:shd w:val="clear" w:color="auto" w:fill="FFFFFF"/>
        </w:rPr>
        <w:t>ется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на анализ социальных причин агрессии в молодежной среде. Группа </w:t>
      </w:r>
      <w:proofErr w:type="gram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мониторинга провела контент-анализ сообщений, публикуемых пользователями социальных сетей и содержащих признаки деструктивной агрессии.</w:t>
      </w:r>
    </w:p>
    <w:p w:rsidR="00A64A70" w:rsidRPr="00E74CC6" w:rsidRDefault="00915302" w:rsidP="00A64A70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Сформированная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маркерно-предикторная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матрица позволяет эффективно отслеживать склонность молодых людей к агрессивному поведению, как в живом общении, так и в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формате. </w:t>
      </w:r>
      <w:r w:rsidR="00AE55C4" w:rsidRPr="00E74CC6">
        <w:rPr>
          <w:rFonts w:ascii="Times New Roman" w:hAnsi="Times New Roman"/>
          <w:sz w:val="24"/>
          <w:szCs w:val="24"/>
        </w:rPr>
        <w:t>Маркерный ряд в настоящий момент продолжает уточнятся и расширяться.</w:t>
      </w:r>
    </w:p>
    <w:p w:rsidR="00A64A70" w:rsidRPr="00E74CC6" w:rsidRDefault="00A64A70" w:rsidP="00A64A70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Таким образом, на основе собственного опыта и с привлечением передовых достижение отечественной и зарубежной науки были сформированы методологические основы проекта. Они прошли апробацию в ходе первой научно-практической конференции «Абсолютный терроризм: международная молодежная субкультура «</w:t>
      </w:r>
      <w:proofErr w:type="spellStart"/>
      <w:r w:rsidRPr="00E74CC6">
        <w:rPr>
          <w:rFonts w:ascii="Times New Roman" w:hAnsi="Times New Roman"/>
          <w:sz w:val="24"/>
          <w:szCs w:val="24"/>
        </w:rPr>
        <w:t>Колумбайн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» и родственные течения как новая террористическая угроза», организованной 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министерством внутренней региональной и муниципальной политики Нижегородской области и Домом народного единства.</w:t>
      </w:r>
    </w:p>
    <w:p w:rsidR="00E75403" w:rsidRPr="00E74CC6" w:rsidRDefault="00E75403" w:rsidP="00E7540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314264" w:rsidRPr="00E74CC6" w:rsidRDefault="00E75403" w:rsidP="00314264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="00915302" w:rsidRPr="00E74CC6">
        <w:rPr>
          <w:rFonts w:ascii="Times New Roman" w:hAnsi="Times New Roman"/>
          <w:sz w:val="24"/>
          <w:szCs w:val="24"/>
        </w:rPr>
        <w:t>Маркерно-предикторная</w:t>
      </w:r>
      <w:proofErr w:type="spellEnd"/>
      <w:r w:rsidR="00915302" w:rsidRPr="00E74CC6">
        <w:rPr>
          <w:rFonts w:ascii="Times New Roman" w:hAnsi="Times New Roman"/>
          <w:sz w:val="24"/>
          <w:szCs w:val="24"/>
        </w:rPr>
        <w:t xml:space="preserve"> матрица деструктивной агрессии.</w:t>
      </w:r>
    </w:p>
    <w:p w:rsidR="00915302" w:rsidRPr="00E74CC6" w:rsidRDefault="00915302" w:rsidP="00314264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hAnsi="Times New Roman"/>
          <w:sz w:val="24"/>
          <w:szCs w:val="24"/>
        </w:rPr>
        <w:t>2. Программа конференции</w:t>
      </w:r>
      <w:r w:rsidR="00A64A70" w:rsidRPr="00E74CC6">
        <w:rPr>
          <w:rFonts w:ascii="Times New Roman" w:hAnsi="Times New Roman"/>
          <w:sz w:val="24"/>
          <w:szCs w:val="24"/>
        </w:rPr>
        <w:t xml:space="preserve"> «Абсолютный терроризм: международная молодежная субкультура «</w:t>
      </w:r>
      <w:proofErr w:type="spellStart"/>
      <w:r w:rsidR="00A64A70" w:rsidRPr="00E74CC6">
        <w:rPr>
          <w:rFonts w:ascii="Times New Roman" w:hAnsi="Times New Roman"/>
          <w:sz w:val="24"/>
          <w:szCs w:val="24"/>
        </w:rPr>
        <w:t>Колумбайн</w:t>
      </w:r>
      <w:proofErr w:type="spellEnd"/>
      <w:r w:rsidR="00A64A70" w:rsidRPr="00E74CC6">
        <w:rPr>
          <w:rFonts w:ascii="Times New Roman" w:hAnsi="Times New Roman"/>
          <w:sz w:val="24"/>
          <w:szCs w:val="24"/>
        </w:rPr>
        <w:t>» (с подтверждением участия членов коллектива).</w:t>
      </w:r>
    </w:p>
    <w:p w:rsidR="00DF3DD9" w:rsidRPr="00E74CC6" w:rsidRDefault="00DF3DD9" w:rsidP="00E75403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E75403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</w:rPr>
        <w:t>2. Систематизация научных знаний и практико-ориентированных подходов к феномену деструктивной агрессии в молодежной среде.</w:t>
      </w:r>
    </w:p>
    <w:p w:rsidR="00314264" w:rsidRPr="00E74CC6" w:rsidRDefault="00314264" w:rsidP="0031426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01.07.2022 – 31.08.2022 г.</w:t>
      </w:r>
    </w:p>
    <w:p w:rsidR="00314264" w:rsidRPr="00E74CC6" w:rsidRDefault="00314264" w:rsidP="0031426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DF3DD9" w:rsidRPr="00E74CC6" w:rsidRDefault="00314264" w:rsidP="00314264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12 экспертов (привлечено к анализу), более 450 авторов и авторских коллективов (чьи работы изучались).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27376" w:rsidRPr="00E74CC6" w:rsidRDefault="00314264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314264" w:rsidRPr="00E74CC6" w:rsidRDefault="00314264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Членами коллектива и привлеченными экспертами было изучено более 300 научных работ и более 150 отчетов отечественных и зарубежных аналитических центров, правоохранительных органов, государственных и общественных структур, касающихся феномена </w:t>
      </w:r>
      <w:proofErr w:type="spellStart"/>
      <w:r w:rsidRPr="00E74CC6">
        <w:rPr>
          <w:rFonts w:ascii="Times New Roman" w:hAnsi="Times New Roman"/>
          <w:sz w:val="24"/>
          <w:szCs w:val="24"/>
        </w:rPr>
        <w:t>колумбайна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и насилия в молодежной среде. 100 наиболее релевантных работ были объединены в базу данных, которая подверглась более подробному контент-анализу и послужила для участников проекта методологической базой исследовательских и просветительских мероприятий. </w:t>
      </w:r>
    </w:p>
    <w:p w:rsidR="00314264" w:rsidRPr="00E74CC6" w:rsidRDefault="00314264" w:rsidP="00314264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C92893" w:rsidRPr="00E74CC6" w:rsidRDefault="00314264" w:rsidP="00314264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C92893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Аннотированный список публикаций по теме.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4264" w:rsidRPr="00E74CC6" w:rsidRDefault="00C92893" w:rsidP="00314264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2 .</w:t>
      </w:r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264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научных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трудов</w:t>
      </w:r>
      <w:r w:rsidR="00314264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аналитических докладов.</w:t>
      </w:r>
    </w:p>
    <w:p w:rsidR="00DF3DD9" w:rsidRPr="00E74CC6" w:rsidRDefault="00DF3DD9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C31" w:rsidRPr="00E74CC6" w:rsidRDefault="00F94C31" w:rsidP="00F94C3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Организация и проведение серии структурированных интервью с сотрудниками образовательных организаций, вовлеченными в профилактику деструктивного поведения обучающихся.</w:t>
      </w:r>
    </w:p>
    <w:p w:rsidR="00F94C31" w:rsidRPr="00E74CC6" w:rsidRDefault="00F94C31" w:rsidP="00F94C3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01.08.2022 – 30.11.2022 г.</w:t>
      </w:r>
    </w:p>
    <w:p w:rsidR="00F94C31" w:rsidRPr="00E74CC6" w:rsidRDefault="00F94C31" w:rsidP="00F94C3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F94C31" w:rsidRPr="00E74CC6" w:rsidRDefault="00F94C31" w:rsidP="00F94C31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4C31" w:rsidRPr="00E74CC6" w:rsidRDefault="00E7383E" w:rsidP="00E7383E">
      <w:pPr>
        <w:shd w:val="clear" w:color="auto" w:fill="FFFFFF"/>
        <w:spacing w:after="0" w:line="240" w:lineRule="auto"/>
        <w:ind w:firstLine="567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863271" w:rsidRPr="00E74CC6" w:rsidRDefault="00863271" w:rsidP="0086327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За период с 01.08.2022 по 30.11.2022 в г. Нижнем Новгороде и </w:t>
      </w:r>
      <w:r w:rsidR="002161ED" w:rsidRPr="00E74CC6">
        <w:rPr>
          <w:rFonts w:ascii="Times New Roman" w:eastAsia="Times New Roman" w:hAnsi="Times New Roman"/>
          <w:sz w:val="24"/>
          <w:szCs w:val="24"/>
        </w:rPr>
        <w:t>Нижегородской области</w:t>
      </w:r>
      <w:r w:rsidRPr="00E74CC6">
        <w:rPr>
          <w:rFonts w:ascii="Times New Roman" w:eastAsia="Times New Roman" w:hAnsi="Times New Roman"/>
          <w:sz w:val="24"/>
          <w:szCs w:val="24"/>
        </w:rPr>
        <w:t xml:space="preserve"> было проведено 20 структурированных интервью с классными руководителями, учителями и психологами образовательных организаций, вовлеченными в профилактику деструктивного поведения обучающихся.</w:t>
      </w:r>
    </w:p>
    <w:p w:rsidR="00863271" w:rsidRPr="00E74CC6" w:rsidRDefault="00863271" w:rsidP="0086327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Исследование проводилось в 4 школах, 1 колледже и 1 школе Нижегородской области: МБОУ «Школа № 33», МБОУ «Школа № 35», МБОУ «Школа № 79», МБОУ «Школа № 126», МАОУ «Октябрьская СШ», ГБПОУ Борский Губернский колледж.</w:t>
      </w:r>
    </w:p>
    <w:p w:rsidR="00863271" w:rsidRPr="00E74CC6" w:rsidRDefault="00863271" w:rsidP="0086327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В рамках исследования был разработан протокол структурированного интервью (анкета, вопросы для обсуждения (причины и мотивация, контекст деструктивного поведения) и проведены структурированные интервью в г. Нижнем Новгороде и Нижегородской области с классными руководителями, учителями </w:t>
      </w:r>
      <w:proofErr w:type="gramStart"/>
      <w:r w:rsidRPr="00E74CC6">
        <w:rPr>
          <w:rFonts w:ascii="Times New Roman" w:eastAsia="Times New Roman" w:hAnsi="Times New Roman"/>
          <w:sz w:val="24"/>
          <w:szCs w:val="24"/>
        </w:rPr>
        <w:t>и  с</w:t>
      </w:r>
      <w:proofErr w:type="gramEnd"/>
      <w:r w:rsidRPr="00E74CC6">
        <w:rPr>
          <w:rFonts w:ascii="Times New Roman" w:eastAsia="Times New Roman" w:hAnsi="Times New Roman"/>
          <w:sz w:val="24"/>
          <w:szCs w:val="24"/>
        </w:rPr>
        <w:t xml:space="preserve"> психологами образовательных учреждений, проведен анализ.</w:t>
      </w:r>
    </w:p>
    <w:p w:rsidR="00863271" w:rsidRPr="00E74CC6" w:rsidRDefault="00863271" w:rsidP="0086327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По результатам проведенного исследования были выявлены маркеры деструктивного поведения и уточнен социально- психологический портрет молодого человека с деструктивной агрессией.</w:t>
      </w:r>
    </w:p>
    <w:p w:rsidR="00F94C31" w:rsidRPr="00E74CC6" w:rsidRDefault="00F94C31" w:rsidP="00863271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DF3DD9" w:rsidRPr="00E74CC6" w:rsidRDefault="002E5954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Протокол структурированного интервью.</w:t>
      </w:r>
    </w:p>
    <w:p w:rsidR="002E5954" w:rsidRPr="00E74CC6" w:rsidRDefault="002E5954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2.Анкета респондента.</w:t>
      </w:r>
    </w:p>
    <w:p w:rsidR="002E5954" w:rsidRPr="00E74CC6" w:rsidRDefault="002E5954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3. Скан согласия участников.</w:t>
      </w:r>
    </w:p>
    <w:p w:rsidR="00DF3DD9" w:rsidRPr="00E74CC6" w:rsidRDefault="00DF3DD9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F94C31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Организация и проведение дискуссионного </w:t>
      </w:r>
      <w:r w:rsidR="00327376" w:rsidRPr="00E74CC6">
        <w:rPr>
          <w:rFonts w:ascii="Times New Roman" w:eastAsia="Times New Roman" w:hAnsi="Times New Roman"/>
          <w:b/>
          <w:sz w:val="24"/>
          <w:szCs w:val="24"/>
        </w:rPr>
        <w:t>тренинг-семинара «Интернет-обусловленное поведение: девиация или новая потребность человека»</w:t>
      </w:r>
    </w:p>
    <w:p w:rsidR="00DF3DD9" w:rsidRPr="00E74CC6" w:rsidRDefault="00E7383E" w:rsidP="0031426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="00327376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7376" w:rsidRPr="00E74CC6">
        <w:rPr>
          <w:rFonts w:ascii="Times New Roman" w:eastAsia="Times New Roman" w:hAnsi="Times New Roman"/>
          <w:sz w:val="24"/>
          <w:szCs w:val="24"/>
          <w:lang w:eastAsia="ru-RU"/>
        </w:rPr>
        <w:t>29.09.2022</w:t>
      </w:r>
    </w:p>
    <w:p w:rsidR="00E7383E" w:rsidRPr="00E74CC6" w:rsidRDefault="00E7383E" w:rsidP="00E7383E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DF3DD9" w:rsidRPr="00E74CC6" w:rsidRDefault="00E7383E" w:rsidP="00E7383E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327376" w:rsidRPr="00E74CC6" w:rsidRDefault="00E7383E" w:rsidP="00327376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="00327376" w:rsidRPr="00E74CC6">
        <w:rPr>
          <w:rFonts w:ascii="Times New Roman" w:hAnsi="Times New Roman"/>
          <w:sz w:val="24"/>
          <w:szCs w:val="24"/>
        </w:rPr>
        <w:t xml:space="preserve"> </w:t>
      </w:r>
    </w:p>
    <w:p w:rsidR="00327376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29 сентября на факультете социальных наук состоялся дискуссионный семинар, посвященный проблемам интернет-обусловленного поведения. Мероприятие было подготовлено Ассоциацией выпускников ННГУ, пригласившей для беседы со студентами двух экспертов. </w:t>
      </w:r>
    </w:p>
    <w:p w:rsidR="00327376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О психологических аспектах интернет-обусловленного поведения рассказала кандидат психологических наук, доцент, руководитель Центра социально-психологического сопровождения студентов ННГУ Дунаева Наталья Ивановна. Она также затронула проблемы влияния глобальной сети на интеллект и психическое здоровье человека, познакомила студентов с методиками анализа собственной сетевой активности и истоками деструктивной агрессии в интернете.</w:t>
      </w:r>
    </w:p>
    <w:p w:rsidR="00327376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как используется привязанность людей к интернет-серфингу, и кому это приносит выгоду, рассказала старший специалист группы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модерации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«Яндекс» Косарева Наталья Сергеевна. Студенты узнали о том, как психологические эффекты используются СМИ, коммерческим структурами,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блогерами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, а нередко и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мошенниками или носителями деструктивных идеологий в сети.</w:t>
      </w:r>
    </w:p>
    <w:p w:rsidR="00DF3DD9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Мероприятие вызвало живой интерес у студентов. Они активно участвовали в дискуссии, интересуясь принципами коммерческого продвижения в сети, мошенническими схемами и факторами развития деструктивного интернет-обусловленного поведения.</w:t>
      </w:r>
    </w:p>
    <w:p w:rsidR="00327376" w:rsidRPr="00E74CC6" w:rsidRDefault="00327376" w:rsidP="00327376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327376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AE55C4" w:rsidRPr="00E74CC6" w:rsidRDefault="00E74CC6" w:rsidP="00AE55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AE55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http://www.fsn.unn.ru/novosti/na-fsn-sostoyalsya-diskussionnyj-seminar-posvyashhennyj-problemam-internet-obuslovlennogo-povedeniya/</w:t>
        </w:r>
      </w:hyperlink>
    </w:p>
    <w:p w:rsidR="00AE55C4" w:rsidRPr="00E74CC6" w:rsidRDefault="00E74CC6" w:rsidP="00AE55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AE55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https://vk.com/fsn_unn?w=wall-150669880_1224%2Fall</w:t>
        </w:r>
      </w:hyperlink>
    </w:p>
    <w:p w:rsidR="00AE55C4" w:rsidRPr="00E74CC6" w:rsidRDefault="00E74CC6" w:rsidP="00AE55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AE55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https://t.me/unnalumniassociation/51</w:t>
        </w:r>
      </w:hyperlink>
      <w:r w:rsidR="00AE55C4" w:rsidRPr="00E74CC6">
        <w:rPr>
          <w:rFonts w:ascii="Times New Roman" w:hAnsi="Times New Roman"/>
          <w:sz w:val="24"/>
          <w:szCs w:val="24"/>
        </w:rPr>
        <w:t xml:space="preserve"> </w:t>
      </w:r>
    </w:p>
    <w:p w:rsidR="00AE55C4" w:rsidRPr="00E74CC6" w:rsidRDefault="00E74CC6" w:rsidP="00AE55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AE55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https://t.me/unnalumniassociation/52</w:t>
        </w:r>
      </w:hyperlink>
    </w:p>
    <w:p w:rsidR="00327376" w:rsidRPr="00E74CC6" w:rsidRDefault="00327376" w:rsidP="00327376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DD9" w:rsidRPr="00E74CC6" w:rsidRDefault="00C92893" w:rsidP="00C92893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 Закупка доступа к </w:t>
      </w:r>
      <w:proofErr w:type="gramStart"/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он- </w:t>
      </w:r>
      <w:proofErr w:type="spellStart"/>
      <w:r w:rsidRPr="00E74CC6">
        <w:rPr>
          <w:rFonts w:ascii="Times New Roman" w:eastAsia="Times New Roman" w:hAnsi="Times New Roman"/>
          <w:b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 сервисам. Адаптация </w:t>
      </w:r>
      <w:proofErr w:type="spellStart"/>
      <w:r w:rsidRPr="00E74CC6">
        <w:rPr>
          <w:rFonts w:ascii="Times New Roman" w:eastAsia="Times New Roman" w:hAnsi="Times New Roman"/>
          <w:b/>
          <w:sz w:val="24"/>
          <w:szCs w:val="24"/>
        </w:rPr>
        <w:t>маркерно</w:t>
      </w:r>
      <w:proofErr w:type="spellEnd"/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E74CC6">
        <w:rPr>
          <w:rFonts w:ascii="Times New Roman" w:eastAsia="Times New Roman" w:hAnsi="Times New Roman"/>
          <w:b/>
          <w:sz w:val="24"/>
          <w:szCs w:val="24"/>
        </w:rPr>
        <w:t>предикторных</w:t>
      </w:r>
      <w:proofErr w:type="spellEnd"/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 матриц для работы с ними. Сбор эмпирического материала, количественная и качественная обработка данных методами экспертного и машинного анализа. </w:t>
      </w:r>
    </w:p>
    <w:p w:rsidR="00DF3DD9" w:rsidRPr="00E74CC6" w:rsidRDefault="00C92893" w:rsidP="00C92893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01.09.2022 – 30.11.2022 г.</w:t>
      </w:r>
    </w:p>
    <w:p w:rsidR="00C92893" w:rsidRPr="00E74CC6" w:rsidRDefault="00C92893" w:rsidP="00C9289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C92893" w:rsidRPr="00E74CC6" w:rsidRDefault="00C92893" w:rsidP="00C92893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2 (группа </w:t>
      </w: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он-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мониторинга)</w:t>
      </w:r>
    </w:p>
    <w:p w:rsidR="00C92893" w:rsidRPr="00E74CC6" w:rsidRDefault="00C92893" w:rsidP="00C92893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C92893" w:rsidRPr="00E74CC6" w:rsidRDefault="00C92893" w:rsidP="00C92893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</w:rPr>
        <w:t xml:space="preserve">С 1 сентября по 30 ноября 2022 г. с использованием инструментария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сервиса </w:t>
      </w:r>
      <w:proofErr w:type="spellStart"/>
      <w:r w:rsidRPr="00E74CC6">
        <w:rPr>
          <w:rFonts w:ascii="Times New Roman" w:hAnsi="Times New Roman"/>
          <w:sz w:val="24"/>
          <w:szCs w:val="24"/>
          <w:lang w:val="en-US"/>
        </w:rPr>
        <w:t>IQbuzz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проводился 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мониторинг на основе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маркерно-предикторной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матрицы. В ходе мониторинга велся машинный поиск фраз, тезисов и лексем из </w:t>
      </w:r>
      <w:proofErr w:type="spellStart"/>
      <w:r w:rsidRPr="00E74CC6">
        <w:rPr>
          <w:rFonts w:ascii="Times New Roman" w:hAnsi="Times New Roman"/>
          <w:sz w:val="24"/>
          <w:szCs w:val="24"/>
        </w:rPr>
        <w:t>маркерно-предикторной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матрицы на пространстве социальных сетей. Это позволило вести дальнейшую работу по </w:t>
      </w:r>
      <w:r w:rsidRPr="00E74CC6">
        <w:rPr>
          <w:rFonts w:ascii="Times New Roman" w:hAnsi="Times New Roman"/>
          <w:bCs/>
          <w:sz w:val="24"/>
          <w:szCs w:val="24"/>
        </w:rPr>
        <w:t xml:space="preserve">уточнению и дополнению формулировок матрицы. Кроме того, оценивалась динамика пользовательской активности, выявлялись скрытые закономерности и корреляции деструктивной агрессии </w:t>
      </w:r>
      <w:proofErr w:type="gramStart"/>
      <w:r w:rsidRPr="00E74CC6">
        <w:rPr>
          <w:rFonts w:ascii="Times New Roman" w:hAnsi="Times New Roman"/>
          <w:bCs/>
          <w:sz w:val="24"/>
          <w:szCs w:val="24"/>
        </w:rPr>
        <w:t>с молодежной среде</w:t>
      </w:r>
      <w:proofErr w:type="gramEnd"/>
      <w:r w:rsidRPr="00E74CC6">
        <w:rPr>
          <w:rFonts w:ascii="Times New Roman" w:hAnsi="Times New Roman"/>
          <w:bCs/>
          <w:sz w:val="24"/>
          <w:szCs w:val="24"/>
        </w:rPr>
        <w:t xml:space="preserve">. Посты, содержащие явные признаки агрессивного поведения или образа мысли направлялись в </w:t>
      </w:r>
      <w:r w:rsidRPr="00E74CC6">
        <w:rPr>
          <w:rFonts w:ascii="Times New Roman" w:hAnsi="Times New Roman"/>
          <w:sz w:val="24"/>
          <w:szCs w:val="24"/>
        </w:rPr>
        <w:t>г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руппу психодиагностики и профилактики деструктивного поведения для профессионального анализа. В настоящее время эта работа продолжается.</w:t>
      </w:r>
    </w:p>
    <w:p w:rsidR="00C92893" w:rsidRPr="00E74CC6" w:rsidRDefault="00C92893" w:rsidP="00C9289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r w:rsidR="00B97CA5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полнительные отчетные материалы:</w:t>
      </w:r>
    </w:p>
    <w:p w:rsidR="00B97CA5" w:rsidRPr="00E74CC6" w:rsidRDefault="00B97CA5" w:rsidP="00C9289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40FAC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лицензионному договору № 2021/1020-01АКБ об использовании </w:t>
      </w:r>
      <w:proofErr w:type="gramStart"/>
      <w:r w:rsidR="00640FAC" w:rsidRPr="00E74CC6">
        <w:rPr>
          <w:rFonts w:ascii="Times New Roman" w:eastAsia="Times New Roman" w:hAnsi="Times New Roman"/>
          <w:sz w:val="24"/>
          <w:szCs w:val="24"/>
          <w:lang w:eastAsia="ru-RU"/>
        </w:rPr>
        <w:t>он-</w:t>
      </w:r>
      <w:proofErr w:type="spellStart"/>
      <w:r w:rsidR="00640FAC" w:rsidRPr="00E74CC6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proofErr w:type="gramEnd"/>
      <w:r w:rsidR="00640FAC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сервиса </w:t>
      </w:r>
      <w:proofErr w:type="spellStart"/>
      <w:r w:rsidR="00640FAC" w:rsidRPr="00E74CC6">
        <w:rPr>
          <w:rFonts w:ascii="Times New Roman" w:hAnsi="Times New Roman"/>
          <w:sz w:val="24"/>
          <w:szCs w:val="24"/>
          <w:lang w:val="en-US"/>
        </w:rPr>
        <w:t>IQbuzz</w:t>
      </w:r>
      <w:proofErr w:type="spellEnd"/>
      <w:r w:rsidR="00640FAC" w:rsidRPr="00E74CC6">
        <w:rPr>
          <w:rFonts w:ascii="Times New Roman" w:hAnsi="Times New Roman"/>
          <w:sz w:val="24"/>
          <w:szCs w:val="24"/>
        </w:rPr>
        <w:t>.</w:t>
      </w:r>
      <w:r w:rsidR="00640FAC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7CA5" w:rsidRPr="00E74CC6" w:rsidRDefault="00B97CA5" w:rsidP="00C9289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Эмпирические данные мониторинга.</w:t>
      </w:r>
    </w:p>
    <w:p w:rsidR="00B97CA5" w:rsidRPr="00E74CC6" w:rsidRDefault="00B97CA5" w:rsidP="00C9289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3. Тексты для социально-психологического анализа.</w:t>
      </w:r>
    </w:p>
    <w:p w:rsidR="00DF3DD9" w:rsidRPr="00E74CC6" w:rsidRDefault="00DF3DD9" w:rsidP="00C92893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DF3DD9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7CA5" w:rsidRPr="00E74CC6" w:rsidRDefault="00B97CA5" w:rsidP="002161E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4913C4" w:rsidRPr="00E74CC6">
        <w:rPr>
          <w:rFonts w:ascii="Times New Roman" w:eastAsia="Times New Roman" w:hAnsi="Times New Roman"/>
          <w:b/>
          <w:sz w:val="24"/>
          <w:szCs w:val="24"/>
        </w:rPr>
        <w:t xml:space="preserve">Организация и проведение дискуссионного </w:t>
      </w:r>
      <w:r w:rsidR="004913C4" w:rsidRPr="00E74CC6">
        <w:rPr>
          <w:rFonts w:ascii="Times New Roman" w:hAnsi="Times New Roman"/>
          <w:b/>
          <w:sz w:val="24"/>
          <w:szCs w:val="24"/>
        </w:rPr>
        <w:t>семинара</w:t>
      </w:r>
      <w:r w:rsidR="004913C4" w:rsidRPr="00E74CC6">
        <w:rPr>
          <w:rFonts w:ascii="Times New Roman" w:hAnsi="Times New Roman"/>
          <w:b/>
          <w:sz w:val="24"/>
          <w:szCs w:val="24"/>
        </w:rPr>
        <w:br/>
        <w:t xml:space="preserve">«Как остаться </w:t>
      </w:r>
      <w:proofErr w:type="spellStart"/>
      <w:r w:rsidR="004913C4" w:rsidRPr="00E74CC6">
        <w:rPr>
          <w:rFonts w:ascii="Times New Roman" w:hAnsi="Times New Roman"/>
          <w:b/>
          <w:sz w:val="24"/>
          <w:szCs w:val="24"/>
        </w:rPr>
        <w:t>стрессустойчивым</w:t>
      </w:r>
      <w:proofErr w:type="spellEnd"/>
      <w:r w:rsidR="004913C4" w:rsidRPr="00E74CC6">
        <w:rPr>
          <w:rFonts w:ascii="Times New Roman" w:hAnsi="Times New Roman"/>
          <w:b/>
          <w:sz w:val="24"/>
          <w:szCs w:val="24"/>
        </w:rPr>
        <w:t xml:space="preserve"> в водовороте общения»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30.1</w:t>
      </w:r>
      <w:r w:rsidR="00DE6E9B" w:rsidRPr="00E74C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.2022 г.</w:t>
      </w:r>
    </w:p>
    <w:p w:rsidR="004913C4" w:rsidRPr="00E74CC6" w:rsidRDefault="004913C4" w:rsidP="004913C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проводился для учащихся общеобразовательных учреждений. В качестве ведущего выступила руководитель Центра социально-психологического сопровождения студентов ННГУ, кандидат психологических наук, доцент Дунаева Наталья Ивановна. 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 ходе мероприятия решались следующие задачи: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Сформировать представление о различных аспектах самоконтроля в стрессовых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ситуациях.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ab/>
        <w:t>Обучить учащихся техникам самоконтроля и снятия эмоционального напряжения.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ab/>
        <w:t>Расширить поведенческий репертуар конструктивного взаимодействия молодежи.</w:t>
      </w:r>
    </w:p>
    <w:p w:rsidR="00DF3DD9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семинара </w:t>
      </w: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узнали</w:t>
      </w:r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сопротивляться стрессам, развивать и повышать стрессоустойчивость, как управлять своими эмоциями, формировать навыки самоконтроля. Участники вырабатывали собственный стиль реагирования на стрессовые ситуации, изучили способы снятия нервно-психического напряжения, обучились техникам самопомощи при тревожных и стрессовых состояниях.</w:t>
      </w:r>
    </w:p>
    <w:p w:rsidR="004913C4" w:rsidRPr="00E74CC6" w:rsidRDefault="004913C4" w:rsidP="004913C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4913C4" w:rsidRPr="00E74CC6" w:rsidRDefault="00E74CC6" w:rsidP="004913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4913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http://www.fsn.unn.ru/novosti/na-fsn-proshel-diskussionnyj-seminar-kak-ostatsya-stressoustojchivym-v-vodovorote-obshheniya/</w:t>
        </w:r>
      </w:hyperlink>
      <w:r w:rsidR="004913C4" w:rsidRPr="00E74CC6">
        <w:rPr>
          <w:rFonts w:ascii="Times New Roman" w:hAnsi="Times New Roman"/>
          <w:sz w:val="24"/>
          <w:szCs w:val="24"/>
        </w:rPr>
        <w:t xml:space="preserve"> </w:t>
      </w:r>
    </w:p>
    <w:p w:rsidR="004913C4" w:rsidRPr="00E74CC6" w:rsidRDefault="00E74CC6" w:rsidP="004913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913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https://t.me/unnalumniassociation/64</w:t>
        </w:r>
      </w:hyperlink>
      <w:r w:rsidR="004913C4" w:rsidRPr="00E74CC6">
        <w:rPr>
          <w:rFonts w:ascii="Times New Roman" w:hAnsi="Times New Roman"/>
          <w:sz w:val="24"/>
          <w:szCs w:val="24"/>
        </w:rPr>
        <w:t xml:space="preserve"> </w:t>
      </w:r>
    </w:p>
    <w:p w:rsidR="004913C4" w:rsidRPr="00E74CC6" w:rsidRDefault="00E74CC6" w:rsidP="004913C4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  <w:hyperlink r:id="rId11" w:history="1">
        <w:r w:rsidR="004913C4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https://t.me/unnalumniassociation/65</w:t>
        </w:r>
      </w:hyperlink>
    </w:p>
    <w:p w:rsidR="004913C4" w:rsidRPr="00E74CC6" w:rsidRDefault="004913C4" w:rsidP="004913C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4913C4" w:rsidRPr="00E74CC6" w:rsidRDefault="004913C4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3C4" w:rsidRPr="00E74CC6" w:rsidRDefault="004913C4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3C4" w:rsidRPr="00E74CC6" w:rsidRDefault="008E43A8" w:rsidP="008E43A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E74CC6">
        <w:rPr>
          <w:rFonts w:ascii="Times New Roman" w:eastAsia="Times New Roman" w:hAnsi="Times New Roman"/>
          <w:b/>
          <w:sz w:val="24"/>
          <w:szCs w:val="24"/>
        </w:rPr>
        <w:t>Организация и проведение интерактивной лекции «Деструктивная агрессия в интернет-среде: делает ли сеть людей злее, чем они есть?»</w:t>
      </w:r>
    </w:p>
    <w:p w:rsidR="008E43A8" w:rsidRPr="00E74CC6" w:rsidRDefault="008E43A8" w:rsidP="008E43A8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29.1</w:t>
      </w:r>
      <w:r w:rsidR="00DE6E9B" w:rsidRPr="00E74C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.2022 г.</w:t>
      </w:r>
    </w:p>
    <w:p w:rsidR="008E43A8" w:rsidRPr="00E74CC6" w:rsidRDefault="008E43A8" w:rsidP="008E43A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8E43A8" w:rsidRPr="00E74CC6" w:rsidRDefault="008E43A8" w:rsidP="008E43A8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100</w:t>
      </w:r>
    </w:p>
    <w:p w:rsidR="008E43A8" w:rsidRPr="00E74CC6" w:rsidRDefault="008E43A8" w:rsidP="008E43A8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8E43A8" w:rsidRPr="00E74CC6" w:rsidRDefault="008E43A8" w:rsidP="008E43A8">
      <w:pPr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</w:rPr>
        <w:t xml:space="preserve">29 октября 2022 г. на факультете социальных наук состоялась интерактивная лекция, посвященная проблемам агрессии в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среде. 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Мероприятие проводилось Ассоциацией выпускников ННГУ в рамках каникулярной школы для учащихся школ Нижегородского региона – абитуриентов ФСН.</w:t>
      </w:r>
    </w:p>
    <w:p w:rsidR="008E43A8" w:rsidRPr="00E74CC6" w:rsidRDefault="008E43A8" w:rsidP="008E43A8">
      <w:pPr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Будущие студенты узнали:</w:t>
      </w:r>
    </w:p>
    <w:p w:rsidR="008E43A8" w:rsidRPr="00E74CC6" w:rsidRDefault="008E43A8" w:rsidP="008E43A8">
      <w:pPr>
        <w:pStyle w:val="a4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Какие психологические механизмы помогают людям мирно общаться друг с другом и достигать компромисса.</w:t>
      </w:r>
    </w:p>
    <w:p w:rsidR="008E43A8" w:rsidRPr="00E74CC6" w:rsidRDefault="008E43A8" w:rsidP="008E43A8">
      <w:pPr>
        <w:pStyle w:val="a4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Как, общаясь в интернете, мы теряем часть важных ограничительных механизмов в общении.</w:t>
      </w:r>
    </w:p>
    <w:p w:rsidR="008E43A8" w:rsidRPr="00E74CC6" w:rsidRDefault="008E43A8" w:rsidP="008E43A8">
      <w:pPr>
        <w:pStyle w:val="a4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Какое влияние оказывает на поведение человека его социальное окружение и поведение окружающих.</w:t>
      </w:r>
    </w:p>
    <w:p w:rsidR="008E43A8" w:rsidRPr="00E74CC6" w:rsidRDefault="008E43A8" w:rsidP="008E43A8">
      <w:pPr>
        <w:pStyle w:val="a4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Насколько распространена деструктивная агрессия в сети и как на нее реагируют пользователи.</w:t>
      </w:r>
    </w:p>
    <w:p w:rsidR="008E43A8" w:rsidRPr="00E74CC6" w:rsidRDefault="008E43A8" w:rsidP="008E43A8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Мероприятие вызвало у школьников живой интерес - они активно участвовали в дискуссии. Наибольшее внимание привлекли две проблемы. С одной стороны – проблема борьбы с агрессией в психологии личности. С другой – проблема накопления в обществе деструктивной агрессии и возможные последствия этого.</w:t>
      </w:r>
    </w:p>
    <w:p w:rsidR="008E43A8" w:rsidRPr="00E74CC6" w:rsidRDefault="008E43A8" w:rsidP="008E43A8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На вопросы участников ответил ведущий мероприятия – доцент кафедры социальной безопасности и гуманитарных технологий ФСН ННГУ Коротышев Александр Павлович. </w:t>
      </w:r>
    </w:p>
    <w:p w:rsidR="008E43A8" w:rsidRPr="00E74CC6" w:rsidRDefault="008E43A8" w:rsidP="008E43A8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В целом, мероприятие способствовало формированию у молодежи культуры общения в </w:t>
      </w:r>
      <w:proofErr w:type="gramStart"/>
      <w:r w:rsidRPr="00E74CC6">
        <w:rPr>
          <w:rFonts w:ascii="Times New Roman" w:hAnsi="Times New Roman"/>
          <w:sz w:val="24"/>
          <w:szCs w:val="24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</w:rPr>
        <w:t xml:space="preserve"> среде и профилактике деструктивной агрессии.</w:t>
      </w:r>
    </w:p>
    <w:p w:rsidR="008E43A8" w:rsidRPr="00E74CC6" w:rsidRDefault="008E43A8" w:rsidP="008E43A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8E43A8" w:rsidRPr="00E74CC6" w:rsidRDefault="008E43A8" w:rsidP="008E43A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8E43A8" w:rsidRPr="00E74CC6" w:rsidRDefault="00E74CC6" w:rsidP="008E43A8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hyperlink r:id="rId12" w:history="1">
        <w:r w:rsidR="008E43A8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http://www.fsn.unn.ru/novosti/na-fsn-sostoyalas-interaktivnaya-lektsiya-posvyashhennaya-probleme-agressii-v-onlajn-srede/</w:t>
        </w:r>
      </w:hyperlink>
      <w:r w:rsidR="008E43A8" w:rsidRPr="00E74CC6">
        <w:rPr>
          <w:rFonts w:ascii="Times New Roman" w:hAnsi="Times New Roman"/>
          <w:sz w:val="24"/>
          <w:szCs w:val="24"/>
        </w:rPr>
        <w:t xml:space="preserve"> </w:t>
      </w:r>
    </w:p>
    <w:p w:rsidR="008E43A8" w:rsidRPr="00E74CC6" w:rsidRDefault="00E74CC6" w:rsidP="008E43A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8E43A8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https://t.me/unnalumniassociation/61</w:t>
        </w:r>
      </w:hyperlink>
      <w:r w:rsidR="008E43A8" w:rsidRPr="00E74CC6">
        <w:rPr>
          <w:rFonts w:ascii="Times New Roman" w:hAnsi="Times New Roman"/>
          <w:sz w:val="24"/>
          <w:szCs w:val="24"/>
        </w:rPr>
        <w:t xml:space="preserve"> </w:t>
      </w:r>
      <w:r w:rsidR="008E43A8" w:rsidRPr="00E74CC6">
        <w:rPr>
          <w:rFonts w:ascii="Times New Roman" w:hAnsi="Times New Roman"/>
          <w:sz w:val="24"/>
          <w:szCs w:val="24"/>
        </w:rPr>
        <w:br/>
      </w:r>
      <w:hyperlink r:id="rId14" w:history="1">
        <w:r w:rsidR="008E43A8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https://t.me/unnalumniassociation/62</w:t>
        </w:r>
      </w:hyperlink>
    </w:p>
    <w:p w:rsidR="008E43A8" w:rsidRPr="00E74CC6" w:rsidRDefault="008E43A8" w:rsidP="008E43A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4913C4" w:rsidRPr="00E74CC6" w:rsidRDefault="004913C4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3A8" w:rsidRPr="00E74CC6" w:rsidRDefault="001C0483" w:rsidP="008E4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="008E43A8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3A8" w:rsidRPr="00E74CC6">
        <w:rPr>
          <w:rFonts w:ascii="Times New Roman" w:eastAsia="Times New Roman" w:hAnsi="Times New Roman"/>
          <w:b/>
          <w:sz w:val="24"/>
          <w:szCs w:val="24"/>
        </w:rPr>
        <w:t>Организация и проведение</w:t>
      </w:r>
      <w:r w:rsidR="008E43A8" w:rsidRPr="00E74CC6">
        <w:rPr>
          <w:rFonts w:ascii="Times New Roman" w:hAnsi="Times New Roman"/>
          <w:b/>
          <w:sz w:val="24"/>
          <w:szCs w:val="24"/>
        </w:rPr>
        <w:t xml:space="preserve"> дискуссионного семинара «</w:t>
      </w:r>
      <w:proofErr w:type="spellStart"/>
      <w:r w:rsidR="008E43A8" w:rsidRPr="00E74CC6">
        <w:rPr>
          <w:rFonts w:ascii="Times New Roman" w:hAnsi="Times New Roman"/>
          <w:b/>
          <w:sz w:val="24"/>
          <w:szCs w:val="24"/>
        </w:rPr>
        <w:t>Кибераддикции</w:t>
      </w:r>
      <w:proofErr w:type="spellEnd"/>
      <w:r w:rsidR="008E43A8" w:rsidRPr="00E74CC6">
        <w:rPr>
          <w:rFonts w:ascii="Times New Roman" w:hAnsi="Times New Roman"/>
          <w:b/>
          <w:sz w:val="24"/>
          <w:szCs w:val="24"/>
        </w:rPr>
        <w:t>, рисковое поведение, деструктивная агрессия в молодежной среде»</w:t>
      </w:r>
    </w:p>
    <w:p w:rsidR="00DE6E9B" w:rsidRPr="00E74CC6" w:rsidRDefault="00DE6E9B" w:rsidP="00E346CE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28.11.2022 г.</w:t>
      </w:r>
    </w:p>
    <w:p w:rsidR="00DE6E9B" w:rsidRPr="00E74CC6" w:rsidRDefault="00DE6E9B" w:rsidP="00E346CE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DE6E9B" w:rsidRPr="00E74CC6" w:rsidRDefault="00DE6E9B" w:rsidP="00E346CE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1C0483" w:rsidRPr="00E74CC6" w:rsidRDefault="00DE6E9B" w:rsidP="00E346CE">
      <w:pPr>
        <w:widowControl w:val="0"/>
        <w:autoSpaceDE w:val="0"/>
        <w:autoSpaceDN w:val="0"/>
        <w:spacing w:after="0" w:line="240" w:lineRule="auto"/>
        <w:ind w:left="567"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Факультете социальных наук ННГУ им. Н.И. Лобачевского 28 ноября состоялся дискуссионный семинар </w:t>
      </w:r>
      <w:r w:rsidR="00295458" w:rsidRPr="00E74CC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95458" w:rsidRPr="00E74CC6">
        <w:rPr>
          <w:rFonts w:ascii="Times New Roman" w:eastAsia="Times New Roman" w:hAnsi="Times New Roman"/>
          <w:sz w:val="24"/>
          <w:szCs w:val="24"/>
          <w:lang w:eastAsia="ru-RU"/>
        </w:rPr>
        <w:t>Кибераддикции</w:t>
      </w:r>
      <w:proofErr w:type="spellEnd"/>
      <w:r w:rsidR="00295458" w:rsidRPr="00E74CC6">
        <w:rPr>
          <w:rFonts w:ascii="Times New Roman" w:eastAsia="Times New Roman" w:hAnsi="Times New Roman"/>
          <w:sz w:val="24"/>
          <w:szCs w:val="24"/>
          <w:lang w:eastAsia="ru-RU"/>
        </w:rPr>
        <w:t>, рисковое поведе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ние, деструктивная агрессия в молодежной среде».</w:t>
      </w:r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дискуссии участники обсудили, что следует знать о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кибераддикциях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современном мире, какими они бывают и как выявить склонность к интернет-зависимости; насколько распространена деструктивная агрессия в сети, и как на нее реагируют пользователи.</w:t>
      </w:r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вызвало у школьников живой интерес – они активно участвовали в дискуссии. Наибольшее внимание привлекли две проблемы. Первая значимая проблема – как отличить осознанное и чрезмерное вовлечение в социальные сети. Вторая дискуссионная тема – как отличить человека, увлекающегося Интернет-играми как видом спорта, и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кибераддикта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гейминг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вид спорта или зависимость?</w:t>
      </w:r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На вопросы участников ответила ведущий мероприятия – доцент кафедры общей социологии и социальной работы факультета социальных наук ННГУ Исакова И.А.</w:t>
      </w:r>
    </w:p>
    <w:p w:rsidR="008E43A8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 целом, мероприятие способствовало формированию у молодежи ответственного и осознанного поведения в отношении использования гаджетов, размещения личного контента в социальных сетях, культуры общения в онлайн-среде и профилактике деструктивной агрессии.</w:t>
      </w:r>
    </w:p>
    <w:p w:rsidR="00DE6E9B" w:rsidRPr="00E74CC6" w:rsidRDefault="00DE6E9B" w:rsidP="00DE6E9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DE6E9B" w:rsidRPr="00E74CC6" w:rsidRDefault="00E74CC6" w:rsidP="00DE6E9B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DE6E9B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http://www.fsn.unn.ru/novosti/na-fsn-proshel-diskussionnyj-seminar-kiberaddiktsii-riskovoe-povedenie-destruktivnaya-agressiya-v-molodezhnoj-srede/</w:t>
        </w:r>
      </w:hyperlink>
    </w:p>
    <w:p w:rsidR="00DE6E9B" w:rsidRPr="00E74CC6" w:rsidRDefault="00DE6E9B" w:rsidP="00DE6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 </w:t>
      </w:r>
      <w:hyperlink r:id="rId16" w:history="1">
        <w:r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https://vk.com/fsn_unn?w=wall-150669880_1258</w:t>
        </w:r>
      </w:hyperlink>
    </w:p>
    <w:p w:rsidR="00DE6E9B" w:rsidRPr="00E74CC6" w:rsidRDefault="00DE6E9B" w:rsidP="00DE6E9B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8E43A8" w:rsidRPr="00E74CC6" w:rsidRDefault="008E43A8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483" w:rsidRPr="00E74CC6" w:rsidRDefault="00DE6E9B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1C0483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1AAD" w:rsidRPr="00E74CC6">
        <w:rPr>
          <w:rFonts w:ascii="Times New Roman" w:eastAsia="Times New Roman" w:hAnsi="Times New Roman"/>
          <w:b/>
          <w:sz w:val="24"/>
          <w:szCs w:val="24"/>
        </w:rPr>
        <w:t xml:space="preserve">Подготовка и проведение дискуссионного </w:t>
      </w:r>
      <w:proofErr w:type="spellStart"/>
      <w:r w:rsidR="00F30B4C" w:rsidRPr="00E74CC6">
        <w:rPr>
          <w:rFonts w:ascii="Times New Roman" w:eastAsia="Times New Roman" w:hAnsi="Times New Roman"/>
          <w:b/>
          <w:sz w:val="24"/>
          <w:szCs w:val="24"/>
        </w:rPr>
        <w:t>вебинара</w:t>
      </w:r>
      <w:proofErr w:type="spellEnd"/>
      <w:r w:rsidR="00C51AAD" w:rsidRPr="00E74CC6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F30B4C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Одиночество в толпе</w:t>
      </w:r>
      <w:r w:rsidR="00C51AAD" w:rsidRPr="00E74CC6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8544AA" w:rsidRPr="00E74CC6" w:rsidRDefault="008544AA" w:rsidP="008544AA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F30B4C" w:rsidRPr="00E74CC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.11.2022 г.</w:t>
      </w:r>
    </w:p>
    <w:p w:rsidR="008544AA" w:rsidRPr="00E74CC6" w:rsidRDefault="008544AA" w:rsidP="008544AA">
      <w:pPr>
        <w:shd w:val="clear" w:color="auto" w:fill="FFFFFF"/>
        <w:spacing w:after="0" w:line="240" w:lineRule="auto"/>
        <w:ind w:left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8544AA" w:rsidRPr="00E74CC6" w:rsidRDefault="008544AA" w:rsidP="008544AA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8544AA" w:rsidRPr="00E74CC6" w:rsidRDefault="008544AA" w:rsidP="008544AA">
      <w:pPr>
        <w:widowControl w:val="0"/>
        <w:autoSpaceDE w:val="0"/>
        <w:autoSpaceDN w:val="0"/>
        <w:spacing w:after="0" w:line="240" w:lineRule="auto"/>
        <w:ind w:left="567"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На факультете социальных наук ННГУ им. Н.И. Лобачевского 29 ноября прошел дискуссионный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«Одиночество в толпе» для студентов ННГУ.</w:t>
      </w:r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Участники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узнали, каким бывает одиночество и в какие возрастные периоды оно ощущается наиболее остро, познакомились с внешними и внутренними признаками одиночества.</w:t>
      </w:r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Ведущим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выступила психолог Центра социально-психологического сопровождения ННГУ Юлия Баранова. Под ее руководством </w:t>
      </w:r>
      <w:proofErr w:type="gramStart"/>
      <w:r w:rsidRPr="00E74CC6">
        <w:rPr>
          <w:rFonts w:ascii="Times New Roman" w:eastAsia="Times New Roman" w:hAnsi="Times New Roman"/>
          <w:sz w:val="24"/>
          <w:szCs w:val="24"/>
        </w:rPr>
        <w:t>студенты  провели</w:t>
      </w:r>
      <w:proofErr w:type="gramEnd"/>
      <w:r w:rsidRPr="00E74CC6">
        <w:rPr>
          <w:rFonts w:ascii="Times New Roman" w:eastAsia="Times New Roman" w:hAnsi="Times New Roman"/>
          <w:sz w:val="24"/>
          <w:szCs w:val="24"/>
        </w:rPr>
        <w:t xml:space="preserve"> диагностику собственного состояния одиночества и благодаря практическому упражнению, каждый смог осознать уникальный смысл и ресурс своего одиночества, а также понять, что является действительно важным в поиске близких по духу людей.</w:t>
      </w:r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По итогам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студенты получили рекомендации по преодолению одиночества и выработке навыков установления близких и поддерживающих отношений с другими людьми. В ходе мероприятия были выработаны следующие рекомендации: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Изучай самого себя. Ищи причины твоей неудовлетворенности.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2.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Ищи человека, который сможет тебя понять и с которым ты будешь откровенен.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3.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Не бойся говорить о своей проблеме. Проблемы есть у каждого, и все они решаемы.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4.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Найди новое увлечение.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5.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Для того чтобы иметь друзей, надо быть другом.</w:t>
      </w:r>
    </w:p>
    <w:p w:rsidR="00F30B4C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6.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Помни, что каждый человек уникален и интересен по-своему.</w:t>
      </w:r>
    </w:p>
    <w:p w:rsidR="008544AA" w:rsidRPr="00E74CC6" w:rsidRDefault="00F30B4C" w:rsidP="00F30B4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7.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Помни о том, что у одиночества есть две стороны. Если ты чувствуешь, что одинок, найди в этом плюсы и используй их с максимальной пользой для себя.</w:t>
      </w:r>
    </w:p>
    <w:p w:rsidR="00F30B4C" w:rsidRPr="00E74CC6" w:rsidRDefault="00F30B4C" w:rsidP="00F30B4C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F30B4C" w:rsidRPr="00E74CC6" w:rsidRDefault="00E74CC6" w:rsidP="00F30B4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F30B4C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http://www.fsn.unn.ru/novosti/na-fsn-proshel-diskussionnyj-vebinar-na-temu-odinochestva/</w:t>
        </w:r>
      </w:hyperlink>
    </w:p>
    <w:p w:rsidR="00F30B4C" w:rsidRPr="00E74CC6" w:rsidRDefault="00E74CC6" w:rsidP="00F30B4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F30B4C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https://vk.com/fsn_unn?w=wall-150669880_1260</w:t>
        </w:r>
      </w:hyperlink>
    </w:p>
    <w:p w:rsidR="00F30B4C" w:rsidRPr="00E74CC6" w:rsidRDefault="00F30B4C" w:rsidP="00F30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Полная запись </w:t>
      </w:r>
      <w:proofErr w:type="spellStart"/>
      <w:r w:rsidRPr="00E74CC6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https://event.webinar.ru/unn/796539971/record-new/1969216274</w:t>
        </w:r>
      </w:hyperlink>
    </w:p>
    <w:p w:rsidR="00F30B4C" w:rsidRPr="00E74CC6" w:rsidRDefault="00F30B4C" w:rsidP="00F30B4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E346CE" w:rsidRPr="00E74CC6" w:rsidRDefault="00E346CE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346CE" w:rsidRPr="00E74CC6" w:rsidRDefault="00E346CE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346CE" w:rsidRPr="00E74CC6" w:rsidRDefault="00E346CE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10. Подготовка и проведение дискуссионного </w:t>
      </w:r>
      <w:proofErr w:type="spellStart"/>
      <w:r w:rsidRPr="00E74CC6">
        <w:rPr>
          <w:rFonts w:ascii="Times New Roman" w:eastAsia="Times New Roman" w:hAnsi="Times New Roman"/>
          <w:b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 для </w:t>
      </w:r>
      <w:proofErr w:type="gramStart"/>
      <w:r w:rsidRPr="00E74CC6">
        <w:rPr>
          <w:rFonts w:ascii="Times New Roman" w:eastAsia="Times New Roman" w:hAnsi="Times New Roman"/>
          <w:b/>
          <w:sz w:val="24"/>
          <w:szCs w:val="24"/>
        </w:rPr>
        <w:t>молодежи  «</w:t>
      </w:r>
      <w:proofErr w:type="gramEnd"/>
      <w:r w:rsidRPr="00E74CC6">
        <w:rPr>
          <w:rFonts w:ascii="Times New Roman" w:eastAsia="Times New Roman" w:hAnsi="Times New Roman"/>
          <w:b/>
          <w:sz w:val="24"/>
          <w:szCs w:val="24"/>
        </w:rPr>
        <w:t>Как обрести свободу».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21.12.2022 г.</w:t>
      </w:r>
    </w:p>
    <w:p w:rsidR="00E346CE" w:rsidRPr="00E74CC6" w:rsidRDefault="00E346CE" w:rsidP="00E346CE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На Факультете социальных наук ННГУ им. Н.И. Лобачевского 21 декабря прошел дискуссионный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«Как обрести свободу» для студентов ННГУ.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провела психолог Центра социально-психологического сопровождения ННГУ Татьяна Филина.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Участники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узнали, как научиться свободно общаться и строить коммуникацию с окружающими людьми, познакомились с типами и механизмами психологического воздействия и   различными психотехниками общения. Благодаря практическому упражнению каждый участник смог проанализировать ведущий способ восприятия и переработки информации в сознании (репрезентативную систему), студенты изучили коммуникативные барьеры и научились строить эффективное общение с окружающими. Отрабатывался ряд </w:t>
      </w:r>
      <w:r w:rsidR="00F43CA8" w:rsidRPr="00E74CC6">
        <w:rPr>
          <w:rFonts w:ascii="Times New Roman" w:eastAsia="Times New Roman" w:hAnsi="Times New Roman"/>
          <w:sz w:val="24"/>
          <w:szCs w:val="24"/>
        </w:rPr>
        <w:t>приемов преодоления коммуникативных барьеров: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1.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Прием «имя собственное»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2.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Прием «зеркало отношений»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3.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Прием «золотые слова»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4.</w:t>
      </w:r>
      <w:r w:rsidRPr="00E74CC6">
        <w:rPr>
          <w:rFonts w:ascii="Times New Roman" w:eastAsia="Times New Roman" w:hAnsi="Times New Roman"/>
          <w:sz w:val="24"/>
          <w:szCs w:val="24"/>
        </w:rPr>
        <w:tab/>
        <w:t>Прием «терпеливый слушатель»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5.</w:t>
      </w:r>
      <w:r w:rsidRPr="00E74CC6">
        <w:rPr>
          <w:rFonts w:ascii="Times New Roman" w:eastAsia="Times New Roman" w:hAnsi="Times New Roman"/>
          <w:sz w:val="24"/>
          <w:szCs w:val="24"/>
        </w:rPr>
        <w:tab/>
        <w:t xml:space="preserve">Прием «личная жизнь» </w:t>
      </w:r>
    </w:p>
    <w:p w:rsidR="00E346CE" w:rsidRPr="00E74CC6" w:rsidRDefault="00E346CE" w:rsidP="00E346CE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По итогам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 xml:space="preserve"> студенты получили рекомендации по повышению эффективности общения и преодоления коммуникативных барьеров.</w:t>
      </w:r>
    </w:p>
    <w:p w:rsidR="00F43CA8" w:rsidRPr="00E74CC6" w:rsidRDefault="00F43CA8" w:rsidP="00F43CA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F43CA8" w:rsidRPr="00E74CC6" w:rsidRDefault="00F43CA8" w:rsidP="00F43CA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F43CA8" w:rsidRPr="00E74CC6" w:rsidRDefault="00E74CC6" w:rsidP="00F43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F43CA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http://www.fsn.unn.ru/novosti/strong-na-fsn-proshel-diskussionnyj-vebinar-po-razvitiyu-navykov-svobodnogo-obshheniya-strong/</w:t>
        </w:r>
      </w:hyperlink>
    </w:p>
    <w:p w:rsidR="00F43CA8" w:rsidRPr="00E74CC6" w:rsidRDefault="00E74CC6" w:rsidP="00F43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F43CA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https://vk.com/fsn_unn?w=wall-150669880_1271</w:t>
        </w:r>
      </w:hyperlink>
    </w:p>
    <w:p w:rsidR="00F43CA8" w:rsidRPr="00E74CC6" w:rsidRDefault="00E74CC6" w:rsidP="00F43CA8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F43CA8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https://t.me/unnalumniassociation/81</w:t>
        </w:r>
      </w:hyperlink>
      <w:r w:rsidR="00F43CA8" w:rsidRPr="00E74CC6">
        <w:rPr>
          <w:rFonts w:ascii="Times New Roman" w:hAnsi="Times New Roman"/>
          <w:sz w:val="24"/>
          <w:szCs w:val="24"/>
        </w:rPr>
        <w:t xml:space="preserve"> </w:t>
      </w:r>
      <w:r w:rsidR="00F43CA8" w:rsidRPr="00E74CC6">
        <w:rPr>
          <w:rFonts w:ascii="Times New Roman" w:hAnsi="Times New Roman"/>
          <w:sz w:val="24"/>
          <w:szCs w:val="24"/>
        </w:rPr>
        <w:br/>
      </w:r>
      <w:hyperlink r:id="rId23" w:history="1">
        <w:r w:rsidR="00F43CA8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https://t.me/unnalumniassociation/82</w:t>
        </w:r>
      </w:hyperlink>
    </w:p>
    <w:p w:rsidR="00F43CA8" w:rsidRPr="00E74CC6" w:rsidRDefault="00F43CA8" w:rsidP="00F43CA8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E346CE" w:rsidRPr="00E74CC6" w:rsidRDefault="00E346CE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</w:rPr>
        <w:t xml:space="preserve">11. Подготовка и проведение дискуссионного тренинг-семинара для школьников и </w:t>
      </w:r>
      <w:r w:rsidRPr="00E74CC6">
        <w:rPr>
          <w:rFonts w:ascii="Times New Roman" w:eastAsia="Times New Roman" w:hAnsi="Times New Roman"/>
          <w:b/>
          <w:sz w:val="24"/>
          <w:szCs w:val="24"/>
        </w:rPr>
        <w:lastRenderedPageBreak/>
        <w:t>студентов «Способы эффективного взаимодействия».</w:t>
      </w:r>
    </w:p>
    <w:p w:rsidR="00CE345A" w:rsidRPr="00E74CC6" w:rsidRDefault="00CE345A" w:rsidP="00CE345A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13.12.2022 г.</w:t>
      </w:r>
    </w:p>
    <w:p w:rsidR="00CE345A" w:rsidRPr="00E74CC6" w:rsidRDefault="00CE345A" w:rsidP="00CE345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CE345A" w:rsidRPr="00E74CC6" w:rsidRDefault="00CE345A" w:rsidP="00CE345A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CE345A" w:rsidRPr="00E74CC6" w:rsidRDefault="00CE345A" w:rsidP="00CE345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CE345A" w:rsidRPr="00E74CC6" w:rsidRDefault="00CE345A" w:rsidP="00CE345A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13 декабря 2022 </w:t>
      </w:r>
      <w:r w:rsidRPr="00E74CC6">
        <w:rPr>
          <w:rFonts w:ascii="Times New Roman" w:hAnsi="Times New Roman"/>
          <w:sz w:val="24"/>
          <w:szCs w:val="24"/>
        </w:rPr>
        <w:t>на факультете социальных наук ННГУ состоялся дискуссионный тренинг-семинар, посвященный проблемам деструктивной агрессии в межличностном взаимодействии.</w:t>
      </w:r>
    </w:p>
    <w:p w:rsidR="00CE345A" w:rsidRPr="00E74CC6" w:rsidRDefault="00CE345A" w:rsidP="00CE345A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gramStart"/>
      <w:r w:rsidRPr="00E74CC6">
        <w:rPr>
          <w:rFonts w:ascii="Times New Roman" w:hAnsi="Times New Roman"/>
          <w:sz w:val="24"/>
          <w:szCs w:val="24"/>
        </w:rPr>
        <w:t>Современный  мир</w:t>
      </w:r>
      <w:proofErr w:type="gramEnd"/>
      <w:r w:rsidRPr="00E74CC6">
        <w:rPr>
          <w:rFonts w:ascii="Times New Roman" w:hAnsi="Times New Roman"/>
          <w:sz w:val="24"/>
          <w:szCs w:val="24"/>
        </w:rPr>
        <w:t xml:space="preserve"> предоставил людям множество новых возможностей для общения. В наших силах мгновенно связаться с людьми на другом континенте и завести тысячи друзей и знакомых. И, тем не менее, одной из наиболее острых проблем современного человека является одиночество, которое специалисты нередко </w:t>
      </w:r>
      <w:proofErr w:type="gramStart"/>
      <w:r w:rsidRPr="00E74CC6">
        <w:rPr>
          <w:rFonts w:ascii="Times New Roman" w:hAnsi="Times New Roman"/>
          <w:sz w:val="24"/>
          <w:szCs w:val="24"/>
        </w:rPr>
        <w:t>определяют</w:t>
      </w:r>
      <w:proofErr w:type="gramEnd"/>
      <w:r w:rsidRPr="00E74CC6">
        <w:rPr>
          <w:rFonts w:ascii="Times New Roman" w:hAnsi="Times New Roman"/>
          <w:sz w:val="24"/>
          <w:szCs w:val="24"/>
        </w:rPr>
        <w:t xml:space="preserve"> как «одиночество в толпе». Хотя мы и окружены другими людьми, мы зачастую не можем найти с ними общий язык, а попытки взаимодействия нередко заканчиваются проявлением агрессии.</w:t>
      </w:r>
    </w:p>
    <w:p w:rsidR="00CE345A" w:rsidRPr="00E74CC6" w:rsidRDefault="00CE345A" w:rsidP="00CE345A">
      <w:pPr>
        <w:spacing w:after="0" w:line="240" w:lineRule="auto"/>
        <w:ind w:firstLine="31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Эту проблему обсудил с молодежью д</w:t>
      </w:r>
      <w:r w:rsidRPr="00E74CC6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октор социологических наук, заведующий кафедрой общей социологии и социальной работы ННГУ </w:t>
      </w:r>
      <w:proofErr w:type="spellStart"/>
      <w:r w:rsidRPr="00E74CC6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Судьин</w:t>
      </w:r>
      <w:proofErr w:type="spellEnd"/>
      <w:r w:rsidRPr="00E74CC6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Сергей Александрович.</w:t>
      </w:r>
    </w:p>
    <w:p w:rsidR="00CE345A" w:rsidRPr="00E74CC6" w:rsidRDefault="00CE345A" w:rsidP="00CE345A">
      <w:pPr>
        <w:pStyle w:val="a3"/>
        <w:shd w:val="clear" w:color="auto" w:fill="FFFFFF"/>
        <w:spacing w:before="0" w:beforeAutospacing="0" w:after="0" w:afterAutospacing="0"/>
        <w:ind w:firstLine="567"/>
      </w:pPr>
      <w:r w:rsidRPr="00E74CC6">
        <w:t>Участники семинара узнали:</w:t>
      </w:r>
    </w:p>
    <w:p w:rsidR="00CE345A" w:rsidRPr="00E74CC6" w:rsidRDefault="00CE345A" w:rsidP="00CE34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74CC6">
        <w:t>Что такое коммуникативный барьер и как его преодолеть.</w:t>
      </w:r>
    </w:p>
    <w:p w:rsidR="00CE345A" w:rsidRPr="00E74CC6" w:rsidRDefault="00CE345A" w:rsidP="00CE34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74CC6">
        <w:t>Как развить в себе навыки эффективного межличностного взаимодействия.</w:t>
      </w:r>
    </w:p>
    <w:p w:rsidR="00CE345A" w:rsidRPr="00E74CC6" w:rsidRDefault="00CE345A" w:rsidP="00CE34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74CC6">
        <w:t>Какие существуют стратегии разрешения спорных ситуаций и как их реализовать.</w:t>
      </w:r>
    </w:p>
    <w:p w:rsidR="00CE345A" w:rsidRPr="00E74CC6" w:rsidRDefault="00CE345A" w:rsidP="00CE34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74CC6">
        <w:t xml:space="preserve">Что такое </w:t>
      </w:r>
      <w:proofErr w:type="spellStart"/>
      <w:r w:rsidRPr="00E74CC6">
        <w:t>буллинг</w:t>
      </w:r>
      <w:proofErr w:type="spellEnd"/>
      <w:r w:rsidRPr="00E74CC6">
        <w:t xml:space="preserve"> и травля и как им противодействовать.</w:t>
      </w:r>
    </w:p>
    <w:p w:rsidR="00CE345A" w:rsidRPr="00E74CC6" w:rsidRDefault="00CE345A" w:rsidP="00CE345A">
      <w:pPr>
        <w:pStyle w:val="a3"/>
        <w:shd w:val="clear" w:color="auto" w:fill="FFFFFF"/>
        <w:spacing w:before="0" w:beforeAutospacing="0" w:after="0" w:afterAutospacing="0"/>
        <w:ind w:firstLine="567"/>
      </w:pPr>
      <w:r w:rsidRPr="00E74CC6">
        <w:t>В рамках мероприятия были также представлены практические подходы к межличностной коммуникации.</w:t>
      </w:r>
    </w:p>
    <w:p w:rsidR="00CE345A" w:rsidRPr="00E74CC6" w:rsidRDefault="00CE345A" w:rsidP="00CE345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CE345A" w:rsidRPr="00E74CC6" w:rsidRDefault="00CE345A" w:rsidP="00CE345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CE345A" w:rsidRPr="00E74CC6" w:rsidRDefault="00E74CC6" w:rsidP="00CE3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history="1">
        <w:r w:rsidR="00CE345A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http://www.fsn.unn.ru/announcements/diskussionnyj-trening-seminar-sposoby-effektivnogo-vzaimodejstviya/</w:t>
        </w:r>
      </w:hyperlink>
    </w:p>
    <w:p w:rsidR="00CE345A" w:rsidRPr="00E74CC6" w:rsidRDefault="00E74CC6" w:rsidP="00CE3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history="1">
        <w:r w:rsidR="00CE345A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https://vk.com/fsn_unn?w=wall-150669880_1264</w:t>
        </w:r>
      </w:hyperlink>
    </w:p>
    <w:p w:rsidR="00CE345A" w:rsidRPr="00E74CC6" w:rsidRDefault="00E74CC6" w:rsidP="00CE345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6" w:history="1">
        <w:r w:rsidR="00CE345A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https://t.me/unnalumniassociation/77</w:t>
        </w:r>
      </w:hyperlink>
    </w:p>
    <w:p w:rsidR="00CE345A" w:rsidRPr="00E74CC6" w:rsidRDefault="00CE345A" w:rsidP="00CE345A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2161ED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CC6">
        <w:rPr>
          <w:rFonts w:ascii="Times New Roman" w:hAnsi="Times New Roman"/>
          <w:b/>
          <w:sz w:val="24"/>
          <w:szCs w:val="24"/>
        </w:rPr>
        <w:t>Подготовка и проведение диску</w:t>
      </w:r>
      <w:r w:rsidR="00941A7F" w:rsidRPr="00E74CC6">
        <w:rPr>
          <w:rFonts w:ascii="Times New Roman" w:hAnsi="Times New Roman"/>
          <w:b/>
          <w:sz w:val="24"/>
          <w:szCs w:val="24"/>
        </w:rPr>
        <w:t xml:space="preserve">ссионного </w:t>
      </w:r>
      <w:proofErr w:type="spellStart"/>
      <w:r w:rsidR="00941A7F" w:rsidRPr="00E74CC6"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 w:rsidR="00941A7F" w:rsidRPr="00E74CC6">
        <w:rPr>
          <w:rFonts w:ascii="Times New Roman" w:hAnsi="Times New Roman"/>
          <w:b/>
          <w:sz w:val="24"/>
          <w:szCs w:val="24"/>
        </w:rPr>
        <w:t xml:space="preserve"> для молодежи</w:t>
      </w:r>
      <w:r w:rsidRPr="00E74CC6">
        <w:rPr>
          <w:rFonts w:ascii="Times New Roman" w:hAnsi="Times New Roman"/>
          <w:b/>
          <w:sz w:val="24"/>
          <w:szCs w:val="24"/>
        </w:rPr>
        <w:t xml:space="preserve"> «Обида. Как избавиться от обиды и научиться прощать»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19.01.2023 г.</w:t>
      </w:r>
    </w:p>
    <w:p w:rsidR="006F4B38" w:rsidRPr="00E74CC6" w:rsidRDefault="006F4B38" w:rsidP="006F4B3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Факультете социальных наук ННГУ им. Н.И. Лобачевского 19 января 2023 г. прошел дискуссионный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«Обида. Как избавиться от обиды и научиться прощать» для студентов ННГУ.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провела психолог Центра социально-психологического сопровождения ННГУ Юлия Баранова.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узнали, что такое обида и почему она появляется, рассмотрели основные характеристики чувства обиды и как угрозы для здоровья несет непроработанная обида.</w:t>
      </w:r>
    </w:p>
    <w:p w:rsidR="002161ED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Студенты провели диагностику своей обидчивости и благодаря практическим упражнениям каждый участник смог провести коррекцию своей обидчивости, исследовать свои ожидания, потребности и выгоды обиды, а затем отпустить старые обиды. По итогам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студенты получили рекомендации по самостоятельной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работе с возникающим чувством обиды.</w:t>
      </w:r>
    </w:p>
    <w:p w:rsidR="006F4B38" w:rsidRPr="00E74CC6" w:rsidRDefault="006F4B38" w:rsidP="006F4B3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6F4B38" w:rsidRPr="00E74CC6" w:rsidRDefault="006F4B38" w:rsidP="006F4B3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6F4B38" w:rsidRPr="00E74CC6" w:rsidRDefault="00E74CC6" w:rsidP="006F4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history="1">
        <w:r w:rsidR="006F4B3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http://www.fsn.unn.ru/novosti/na-fsn-proshel-diskussionnyj-vebinar-na-temu-obidy/</w:t>
        </w:r>
      </w:hyperlink>
    </w:p>
    <w:p w:rsidR="006F4B38" w:rsidRPr="00E74CC6" w:rsidRDefault="00E74CC6" w:rsidP="006F4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hyperlink r:id="rId28" w:history="1">
        <w:r w:rsidR="006F4B3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https://vk.com/fsn_unn?w=wall-150669880_1278</w:t>
        </w:r>
      </w:hyperlink>
    </w:p>
    <w:p w:rsidR="006F4B38" w:rsidRPr="00E74CC6" w:rsidRDefault="006F4B38" w:rsidP="006F4B38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6F4B38" w:rsidRPr="00E74CC6" w:rsidRDefault="00941A7F" w:rsidP="00941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74CC6">
        <w:rPr>
          <w:rFonts w:ascii="Times New Roman" w:hAnsi="Times New Roman"/>
          <w:b/>
          <w:sz w:val="24"/>
          <w:szCs w:val="24"/>
        </w:rPr>
        <w:t xml:space="preserve">Подготовка и проведение дискуссионного </w:t>
      </w:r>
      <w:proofErr w:type="spellStart"/>
      <w:r w:rsidRPr="00E74CC6"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 w:rsidRPr="00E74CC6">
        <w:rPr>
          <w:rFonts w:ascii="Times New Roman" w:hAnsi="Times New Roman"/>
          <w:b/>
          <w:sz w:val="24"/>
          <w:szCs w:val="24"/>
        </w:rPr>
        <w:t xml:space="preserve"> для молодежи «Зависимость. Как обрести свободу».</w:t>
      </w:r>
    </w:p>
    <w:p w:rsidR="00941A7F" w:rsidRPr="00E74CC6" w:rsidRDefault="00941A7F" w:rsidP="00941A7F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14.02.2023 г.</w:t>
      </w:r>
    </w:p>
    <w:p w:rsidR="00941A7F" w:rsidRPr="00E74CC6" w:rsidRDefault="00941A7F" w:rsidP="00941A7F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941A7F" w:rsidRPr="00E74CC6" w:rsidRDefault="00941A7F" w:rsidP="00941A7F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941A7F" w:rsidRPr="00E74CC6" w:rsidRDefault="00941A7F" w:rsidP="00941A7F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941A7F" w:rsidRPr="00E74CC6" w:rsidRDefault="00941A7F" w:rsidP="00CD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Факультете социальных наук ННГУ им. Н.И. Лобачевского 14 февраля прошел дискуссионный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«Зависимость. Как обрести свободу».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провела психолог Центра социально-психологического сопровождения ННГУ Юлия Баранова.</w:t>
      </w:r>
    </w:p>
    <w:p w:rsidR="00CD1F1A" w:rsidRPr="00E74CC6" w:rsidRDefault="00941A7F" w:rsidP="00CD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Ключевая идея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заключалась в том, что поддаваться зависимостям – все равно что расчесывать рану и не давать ей затянуться. Но если принять зуд или боль такими, какие они есть, и не трогать больное место, рана заживет. Иными словами, чтобы исцелиться, нужно не идти на поводу у пагубных привычек. </w:t>
      </w:r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 вовремя отследить свои привычные паттерны поведения и какие сильные желания его провоцируют. </w:t>
      </w:r>
    </w:p>
    <w:p w:rsidR="00941A7F" w:rsidRPr="00E74CC6" w:rsidRDefault="00941A7F" w:rsidP="00CD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вебинаре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рассмотрены схема формирования любой зависимости и приведены практические рекомендации по избавлению от вредных привычек.  </w:t>
      </w:r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</w:t>
      </w:r>
      <w:proofErr w:type="spellStart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вебинара</w:t>
      </w:r>
      <w:proofErr w:type="spellEnd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познакомились с методикой «</w:t>
      </w:r>
      <w:proofErr w:type="spellStart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>Оседлание</w:t>
      </w:r>
      <w:proofErr w:type="spellEnd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волны» </w:t>
      </w:r>
      <w:proofErr w:type="spellStart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>Жадсона</w:t>
      </w:r>
      <w:proofErr w:type="spellEnd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>Брюера</w:t>
      </w:r>
      <w:proofErr w:type="spellEnd"/>
      <w:r w:rsidR="00CD1F1A" w:rsidRPr="00E74CC6">
        <w:rPr>
          <w:rFonts w:ascii="Times New Roman" w:eastAsia="Times New Roman" w:hAnsi="Times New Roman"/>
          <w:sz w:val="24"/>
          <w:szCs w:val="24"/>
          <w:lang w:eastAsia="ru-RU"/>
        </w:rPr>
        <w:t>, которую можно эффективно использовать для преодоления зависимостей.</w:t>
      </w:r>
    </w:p>
    <w:p w:rsidR="00CD1F1A" w:rsidRPr="00E74CC6" w:rsidRDefault="00CD1F1A" w:rsidP="00CD1F1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CD1F1A" w:rsidRPr="00E74CC6" w:rsidRDefault="00E74CC6" w:rsidP="00CD1F1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hyperlink r:id="rId29" w:history="1">
        <w:r w:rsidR="00CD1F1A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http://www.fsn.unn.ru/novosti/studentov-nngu-poznakomili-s-tehnologiej-osedlaniya-volny-dlya-preodoleniya-zavisimosti/</w:t>
        </w:r>
      </w:hyperlink>
    </w:p>
    <w:p w:rsidR="00CD1F1A" w:rsidRPr="00E74CC6" w:rsidRDefault="00E74CC6" w:rsidP="00CD1F1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hyperlink r:id="rId30" w:history="1">
        <w:r w:rsidR="00CD1F1A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https://vk.com/fsn_unn?w=wall-150669880_1290</w:t>
        </w:r>
      </w:hyperlink>
    </w:p>
    <w:p w:rsidR="00CD1F1A" w:rsidRPr="00E74CC6" w:rsidRDefault="00CD1F1A" w:rsidP="00CD1F1A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2161ED" w:rsidRPr="00E74CC6" w:rsidRDefault="00CD1F1A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и проведение дискуссионного семинара для сотрудников образовательных учреждений г. Нижнего Новгорода, вовлеченных в профилактику деструктивной агрессии в молодежной среде.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27.02.2023 г.</w:t>
      </w:r>
    </w:p>
    <w:p w:rsidR="00CD1F1A" w:rsidRPr="00E74CC6" w:rsidRDefault="00CD1F1A" w:rsidP="00CD1F1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ННГУ им. Н.И. Лобачевского (г. Нижний Новгород, Проспект Гагарина, д.23)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На Факультете социальных наук ННГУ им. Н.И. Лобачевского 27 февраля прошел дискуссионный семинар «Профилактика деструктивной агрессии в молодежной среде» для заместителей деканов факультетов и директоров институтов по воспитательной работе, кураторов академических групп.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Семинар провела руководитель Центра социально-психологического сопровождения студентов ННГУ ФСН Наталья Дунаева.</w:t>
      </w:r>
    </w:p>
    <w:p w:rsidR="002161ED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На данном семинаре слушатели познакомились с маркерами деструктивной агрессии в молодежной среде, с программой комплексной профилактики деструктивной агрессии в образовательной среде и с формами совместной работы с данной проблемой, а также получили практические рекомендации по ее коррекции.</w:t>
      </w:r>
    </w:p>
    <w:p w:rsidR="00CD1F1A" w:rsidRPr="00E74CC6" w:rsidRDefault="00CD1F1A" w:rsidP="00CD1F1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Новостные сообщения о мероприятии выложены по ссылкам:</w:t>
      </w:r>
    </w:p>
    <w:p w:rsidR="00CD1F1A" w:rsidRPr="00E74CC6" w:rsidRDefault="00E74CC6" w:rsidP="00CD1F1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hyperlink r:id="rId31" w:history="1">
        <w:r w:rsidR="00CD1F1A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http://www.fsn.unn.ru/novosti/na-fsn-proshel-diskussionnyj-seminar-dlya-pedagogov-na-temu-destruktivnoj-agressii/</w:t>
        </w:r>
      </w:hyperlink>
    </w:p>
    <w:p w:rsidR="00CD1F1A" w:rsidRPr="00E74CC6" w:rsidRDefault="00E74CC6" w:rsidP="00CD1F1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hyperlink r:id="rId32" w:history="1">
        <w:r w:rsidR="00CD1F1A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https://vk.com/fsn_unn?w=wall-150669880_1293</w:t>
        </w:r>
      </w:hyperlink>
    </w:p>
    <w:p w:rsidR="00CD1F1A" w:rsidRPr="00E74CC6" w:rsidRDefault="00CD1F1A" w:rsidP="00CD1F1A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CD1F1A" w:rsidRPr="00E74CC6" w:rsidRDefault="00CD1F1A" w:rsidP="00CD1F1A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Подготовка и проведение </w:t>
      </w:r>
      <w:proofErr w:type="spellStart"/>
      <w:r w:rsidR="00DC5FC9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вебинара</w:t>
      </w:r>
      <w:proofErr w:type="spellEnd"/>
      <w:r w:rsidR="00DC5FC9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="00DC5FC9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тренингового</w:t>
      </w:r>
      <w:proofErr w:type="spellEnd"/>
      <w:r w:rsidR="00DC5FC9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занятия) для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молодежи</w:t>
      </w:r>
      <w:r w:rsidR="00DC5FC9"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E74CC6">
        <w:rPr>
          <w:rFonts w:ascii="Times New Roman" w:hAnsi="Times New Roman"/>
          <w:b/>
          <w:sz w:val="24"/>
          <w:szCs w:val="24"/>
          <w:shd w:val="clear" w:color="auto" w:fill="FFFFFF"/>
        </w:rPr>
        <w:t>Техники с</w:t>
      </w:r>
      <w:r w:rsidR="00DC5FC9" w:rsidRPr="00E74CC6">
        <w:rPr>
          <w:rFonts w:ascii="Times New Roman" w:hAnsi="Times New Roman"/>
          <w:b/>
          <w:sz w:val="24"/>
          <w:szCs w:val="24"/>
          <w:shd w:val="clear" w:color="auto" w:fill="FFFFFF"/>
        </w:rPr>
        <w:t>амопомощи в стрессовой ситуации»</w:t>
      </w:r>
      <w:r w:rsidRPr="00E74CC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27.03.2023 г.</w:t>
      </w:r>
    </w:p>
    <w:p w:rsidR="00DC5FC9" w:rsidRPr="00E74CC6" w:rsidRDefault="00DC5FC9" w:rsidP="00DC5FC9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27 марта 2023 на Факультете социальных наук ННГУ им. Н.И. Лобачевского 27 марта </w:t>
      </w: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состоялось 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тренинговое</w:t>
      </w:r>
      <w:proofErr w:type="spellEnd"/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 для студентов 1 курса химического факультета «Личность в каждом из нас».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Тренинг провела психолог Центра социально-психологического сопровождения студентов ННГУ Татьяна Филина.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Быть личностью – это осуществлять выбор в силу своей позиции, отвечать и оценивать последствия принятого решения, уметь владеть своим поведением, обладать свободой выбора.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тренинговом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занятии слушатели научились осознавать отвергаемые стороны своей личности, которые проецируются на других, лучше познали себя, обучились техникам повышения самооценки, актуализации личностных ресурсов и выполнили упражнения с использованием метафорических ассоциативных карт для развития позитивного мышления</w:t>
      </w:r>
    </w:p>
    <w:p w:rsidR="00CD1F1A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тренинга получили практические рекомендации </w:t>
      </w:r>
      <w:r w:rsidR="00D80478" w:rsidRPr="00E74CC6">
        <w:rPr>
          <w:rFonts w:ascii="Times New Roman" w:eastAsia="Times New Roman" w:hAnsi="Times New Roman"/>
          <w:sz w:val="24"/>
          <w:szCs w:val="24"/>
          <w:lang w:eastAsia="ru-RU"/>
        </w:rPr>
        <w:t>по развитию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оптимистического мировосприятия, уверенности в </w:t>
      </w:r>
      <w:r w:rsidR="00D80478" w:rsidRPr="00E74CC6">
        <w:rPr>
          <w:rFonts w:ascii="Times New Roman" w:eastAsia="Times New Roman" w:hAnsi="Times New Roman"/>
          <w:sz w:val="24"/>
          <w:szCs w:val="24"/>
          <w:lang w:eastAsia="ru-RU"/>
        </w:rPr>
        <w:t>себе, позитивного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самоотношения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FC9" w:rsidRPr="00E74CC6" w:rsidRDefault="00DC5FC9" w:rsidP="00DC5FC9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DC5FC9" w:rsidRPr="00E74CC6" w:rsidRDefault="00DC5FC9" w:rsidP="00DC5FC9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DC5FC9" w:rsidRPr="00E74CC6" w:rsidRDefault="00E74CC6" w:rsidP="00DC5FC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DC5FC9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http://www.fsn.unn.ru/novosti/psiholog-provela-trening-lichnost-v-kazhdom-iz-nas-dlya-pervokursnikov-himfaka/</w:t>
        </w:r>
      </w:hyperlink>
    </w:p>
    <w:p w:rsidR="00DC5FC9" w:rsidRPr="00E74CC6" w:rsidRDefault="00E74CC6" w:rsidP="00DC5FC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DC5FC9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https://vk.com/fsn_unn?w=wall-150669880_1315</w:t>
        </w:r>
      </w:hyperlink>
    </w:p>
    <w:p w:rsidR="00D80478" w:rsidRPr="00E74CC6" w:rsidRDefault="00D80478" w:rsidP="00D80478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D80478" w:rsidRPr="00E74CC6" w:rsidRDefault="00D80478" w:rsidP="00D8047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16.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и проведение дискуссионного семинара для сотрудников образовательных учреждений г. Нижнего Новгорода, вовлеченных в профилактику деструктивной агрессии в молодежной среде.</w:t>
      </w:r>
    </w:p>
    <w:p w:rsidR="00D80478" w:rsidRPr="00E74CC6" w:rsidRDefault="00D80478" w:rsidP="00D80478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28.03.2023 г.</w:t>
      </w:r>
    </w:p>
    <w:p w:rsidR="00D80478" w:rsidRPr="00E74CC6" w:rsidRDefault="00D80478" w:rsidP="00D8047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ННГУ им. Н.И. Лобачевского (г. Нижний Новгород, Проспект Гагарина, д.23)</w:t>
      </w:r>
    </w:p>
    <w:p w:rsidR="00D80478" w:rsidRPr="00E74CC6" w:rsidRDefault="00D80478" w:rsidP="00D80478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D80478" w:rsidRPr="00E74CC6" w:rsidRDefault="00D80478" w:rsidP="00D8047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D80478" w:rsidRPr="00E74CC6" w:rsidRDefault="00D80478" w:rsidP="00D804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Факультете социальных наук ННГУ им. Н.И. Лобачевского 28 марта состоялся дискуссионный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E74C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преподавателей, кураторов, зам. деканов по воспитательной работе на тему: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74C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Социально-психологическое сопровождение студентов с проблемами социально-психологической адаптации»</w:t>
      </w:r>
    </w:p>
    <w:p w:rsidR="00D80478" w:rsidRPr="00E74CC6" w:rsidRDefault="00D80478" w:rsidP="00D804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E74CC6">
        <w:rPr>
          <w:rFonts w:ascii="Times New Roman" w:hAnsi="Times New Roman"/>
          <w:bCs/>
          <w:sz w:val="24"/>
          <w:szCs w:val="24"/>
        </w:rPr>
        <w:t>вебинаре</w:t>
      </w:r>
      <w:proofErr w:type="spellEnd"/>
      <w:r w:rsidRPr="00E74CC6">
        <w:rPr>
          <w:rFonts w:ascii="Times New Roman" w:hAnsi="Times New Roman"/>
          <w:bCs/>
          <w:sz w:val="24"/>
          <w:szCs w:val="24"/>
        </w:rPr>
        <w:t xml:space="preserve"> были рассмотрены вопросы: социально-психологические особенности студентов с проблемами</w:t>
      </w:r>
      <w:r w:rsidRPr="00E74C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социально-психологической адаптации, специфика и подходы работы с данной категорией студентов, даны рекомендации при построении взаимодействий с ними. Представлена программа социально-психологического сопровождения студентов с проблемами социально-психологической адаптации.</w:t>
      </w:r>
    </w:p>
    <w:p w:rsidR="00D80478" w:rsidRPr="00E74CC6" w:rsidRDefault="00D80478" w:rsidP="00D804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Провела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Центра социально-психологического сопровождения студентов ФСН ННГУ </w:t>
      </w:r>
      <w:hyperlink r:id="rId35" w:history="1">
        <w:r w:rsidRPr="00E74CC6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Наталья</w:t>
        </w:r>
      </w:hyperlink>
      <w:r w:rsidRPr="00E74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Дунаева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03D7" w:rsidRPr="00E74CC6" w:rsidRDefault="00BC03D7" w:rsidP="00BC03D7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BC03D7" w:rsidRPr="00E74CC6" w:rsidRDefault="00BC03D7" w:rsidP="00BC03D7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BC03D7" w:rsidRPr="00E74CC6" w:rsidRDefault="00E74CC6" w:rsidP="00BC03D7">
      <w:pPr>
        <w:spacing w:after="0" w:line="240" w:lineRule="auto"/>
        <w:ind w:left="425"/>
        <w:rPr>
          <w:rStyle w:val="a5"/>
          <w:rFonts w:ascii="Times New Roman" w:hAnsi="Times New Roman"/>
          <w:color w:val="auto"/>
        </w:rPr>
      </w:pPr>
      <w:hyperlink r:id="rId36" w:history="1">
        <w:r w:rsidR="00BC03D7" w:rsidRPr="00E74CC6">
          <w:rPr>
            <w:rStyle w:val="a5"/>
            <w:rFonts w:ascii="Times New Roman" w:hAnsi="Times New Roman"/>
            <w:color w:val="auto"/>
          </w:rPr>
          <w:t>http://www.fsn.unn.ru/novosti/tsentr-sotsialno-psihologicheskogo-soprovozhdeniya-studentov-provel-vebinar-dlya-sotrudnikov-nngu/</w:t>
        </w:r>
      </w:hyperlink>
      <w:r w:rsidR="00BC03D7" w:rsidRPr="00E74CC6">
        <w:rPr>
          <w:rFonts w:ascii="Times New Roman" w:hAnsi="Times New Roman"/>
        </w:rPr>
        <w:t xml:space="preserve"> </w:t>
      </w:r>
      <w:r w:rsidR="00BC03D7" w:rsidRPr="00E74CC6">
        <w:rPr>
          <w:rFonts w:ascii="Times New Roman" w:hAnsi="Times New Roman"/>
        </w:rPr>
        <w:br/>
      </w:r>
      <w:hyperlink r:id="rId37" w:history="1">
        <w:r w:rsidR="00BC03D7" w:rsidRPr="00E74CC6">
          <w:rPr>
            <w:rStyle w:val="a5"/>
            <w:rFonts w:ascii="Times New Roman" w:hAnsi="Times New Roman"/>
            <w:color w:val="auto"/>
          </w:rPr>
          <w:t>https://vk.com/fsn_unn?w=wall-150669880_1317</w:t>
        </w:r>
      </w:hyperlink>
    </w:p>
    <w:p w:rsidR="00BC03D7" w:rsidRPr="00E74CC6" w:rsidRDefault="00BC03D7" w:rsidP="00BC03D7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BC03D7" w:rsidRPr="00E74CC6" w:rsidRDefault="00EB3C28" w:rsidP="00EB3C28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b/>
          <w:sz w:val="24"/>
          <w:szCs w:val="24"/>
        </w:rPr>
        <w:t xml:space="preserve">17. </w:t>
      </w:r>
      <w:r w:rsidRPr="00E74CC6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и проведение интерактивной лекции по проблемам межличностного общения и взаимодействия. </w:t>
      </w:r>
    </w:p>
    <w:p w:rsidR="00EB3C28" w:rsidRPr="00E74CC6" w:rsidRDefault="00EB3C28" w:rsidP="00EB3C28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="000C0B3C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01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0B3C" w:rsidRPr="00E74CC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.2023 г.</w:t>
      </w:r>
    </w:p>
    <w:p w:rsidR="00EB3C28" w:rsidRPr="00E74CC6" w:rsidRDefault="00EB3C28" w:rsidP="00EB3C2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092" w:rsidRPr="00E74CC6">
        <w:rPr>
          <w:rFonts w:ascii="Times New Roman" w:eastAsia="Times New Roman" w:hAnsi="Times New Roman"/>
          <w:sz w:val="24"/>
          <w:szCs w:val="24"/>
          <w:lang w:eastAsia="ru-RU"/>
        </w:rPr>
        <w:t>факультет социальных наук ННГУ им. Н.И. Лобачевского (г. Нижний Новгород, Университетский переулок, д.7)</w:t>
      </w:r>
    </w:p>
    <w:p w:rsidR="00EB3C28" w:rsidRPr="00E74CC6" w:rsidRDefault="00EB3C28" w:rsidP="00EB3C28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100</w:t>
      </w:r>
    </w:p>
    <w:p w:rsidR="00EB3C28" w:rsidRPr="00E74CC6" w:rsidRDefault="00EB3C28" w:rsidP="00EB3C2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753ABD" w:rsidRPr="00E74CC6" w:rsidRDefault="00753ABD" w:rsidP="00753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1 апреля, в 10:00, в рамках весенней школы для абитуриентов факультета социальных наук, состоялся тренинг-семинар, посвященный проблемам виртуального общения и деструктивной агрессии в сети.</w:t>
      </w:r>
    </w:p>
    <w:p w:rsidR="00753ABD" w:rsidRPr="00E74CC6" w:rsidRDefault="00753ABD" w:rsidP="00753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Мероприятие было нацелено на развитие навыков сетевого общения и безопасного поведения в интернете. Будущие студенты познакомились с современными подходами к организации интернет-коммуникации и теми проблемами, которые она порождает. </w:t>
      </w:r>
    </w:p>
    <w:p w:rsidR="00753ABD" w:rsidRPr="00E74CC6" w:rsidRDefault="00753ABD" w:rsidP="00753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Под руководством ведущей мероприятия, доцента Инны Александровны Исаковой, участники семинара разобрали ряд прикладных кейсов, моделирующих наиболее распространённые интернет-угрозы:</w:t>
      </w:r>
    </w:p>
    <w:p w:rsidR="00753ABD" w:rsidRPr="00E74CC6" w:rsidRDefault="00753ABD" w:rsidP="00753A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C6">
        <w:rPr>
          <w:rFonts w:ascii="Times New Roman" w:hAnsi="Times New Roman"/>
          <w:sz w:val="24"/>
          <w:szCs w:val="24"/>
        </w:rPr>
        <w:t>киберзависимость</w:t>
      </w:r>
      <w:proofErr w:type="spellEnd"/>
      <w:r w:rsidRPr="00E74CC6">
        <w:rPr>
          <w:rFonts w:ascii="Times New Roman" w:hAnsi="Times New Roman"/>
          <w:sz w:val="24"/>
          <w:szCs w:val="24"/>
        </w:rPr>
        <w:t>;</w:t>
      </w:r>
    </w:p>
    <w:p w:rsidR="00753ABD" w:rsidRPr="00E74CC6" w:rsidRDefault="00753ABD" w:rsidP="00753A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C6">
        <w:rPr>
          <w:rFonts w:ascii="Times New Roman" w:hAnsi="Times New Roman"/>
          <w:sz w:val="24"/>
          <w:szCs w:val="24"/>
        </w:rPr>
        <w:t>кибер-моббинг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4CC6">
        <w:rPr>
          <w:rFonts w:ascii="Times New Roman" w:hAnsi="Times New Roman"/>
          <w:sz w:val="24"/>
          <w:szCs w:val="24"/>
        </w:rPr>
        <w:t>кибер-буллинг</w:t>
      </w:r>
      <w:proofErr w:type="spellEnd"/>
      <w:r w:rsidRPr="00E74CC6">
        <w:rPr>
          <w:rFonts w:ascii="Times New Roman" w:hAnsi="Times New Roman"/>
          <w:sz w:val="24"/>
          <w:szCs w:val="24"/>
        </w:rPr>
        <w:t>;</w:t>
      </w:r>
    </w:p>
    <w:p w:rsidR="00753ABD" w:rsidRPr="00E74CC6" w:rsidRDefault="00753ABD" w:rsidP="00753A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C6">
        <w:rPr>
          <w:rFonts w:ascii="Times New Roman" w:hAnsi="Times New Roman"/>
          <w:sz w:val="24"/>
          <w:szCs w:val="24"/>
        </w:rPr>
        <w:t>фишинг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в сети;</w:t>
      </w:r>
    </w:p>
    <w:p w:rsidR="00753ABD" w:rsidRPr="00E74CC6" w:rsidRDefault="00753ABD" w:rsidP="00753A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C6">
        <w:rPr>
          <w:rFonts w:ascii="Times New Roman" w:hAnsi="Times New Roman"/>
          <w:sz w:val="24"/>
          <w:szCs w:val="24"/>
        </w:rPr>
        <w:t>кибер-шопоголизм</w:t>
      </w:r>
      <w:proofErr w:type="spellEnd"/>
      <w:r w:rsidRPr="00E74CC6">
        <w:rPr>
          <w:rFonts w:ascii="Times New Roman" w:hAnsi="Times New Roman"/>
          <w:sz w:val="24"/>
          <w:szCs w:val="24"/>
        </w:rPr>
        <w:t>.</w:t>
      </w:r>
    </w:p>
    <w:p w:rsidR="00753ABD" w:rsidRPr="00E74CC6" w:rsidRDefault="00753ABD" w:rsidP="00753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Отдельно обсуждалась взаимосвязь сетевого поведения и деструктивной агрессии. Участники на собственном опыте убедились, как виртуальные проблемы могут повлиять на жизнь человека и его близких, и узнали, как с ними бороться.  </w:t>
      </w:r>
    </w:p>
    <w:p w:rsidR="00753ABD" w:rsidRPr="00E74CC6" w:rsidRDefault="00753ABD" w:rsidP="00753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В целом, семинар вызвал большой интерес и способствовал развитию коммуникативных навыков и сетевой грамотности молодежи. </w:t>
      </w:r>
    </w:p>
    <w:p w:rsidR="00753ABD" w:rsidRPr="00E74CC6" w:rsidRDefault="00753ABD" w:rsidP="00753ABD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753ABD" w:rsidRPr="00E74CC6" w:rsidRDefault="00753ABD" w:rsidP="00753ABD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753ABD" w:rsidRPr="00E74CC6" w:rsidRDefault="00E74CC6" w:rsidP="00753ABD">
      <w:pPr>
        <w:ind w:left="426"/>
        <w:rPr>
          <w:rStyle w:val="a5"/>
          <w:rFonts w:ascii="Times New Roman" w:hAnsi="Times New Roman"/>
          <w:color w:val="auto"/>
          <w:sz w:val="24"/>
          <w:szCs w:val="24"/>
        </w:rPr>
      </w:pPr>
      <w:hyperlink r:id="rId38" w:history="1">
        <w:r w:rsidR="00753ABD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http://www.fsn.unn.ru/novosti/na-fsn-proshel-trening-seminar-po-problemam-virtualnogo-obshheniya-i-destruktivnoj-agressii-v-seti/</w:t>
        </w:r>
      </w:hyperlink>
      <w:r w:rsidR="00753ABD" w:rsidRPr="00E74CC6">
        <w:rPr>
          <w:rFonts w:ascii="Times New Roman" w:hAnsi="Times New Roman"/>
          <w:sz w:val="24"/>
          <w:szCs w:val="24"/>
        </w:rPr>
        <w:t xml:space="preserve"> </w:t>
      </w:r>
      <w:r w:rsidR="00753ABD" w:rsidRPr="00E74CC6">
        <w:rPr>
          <w:rFonts w:ascii="Times New Roman" w:hAnsi="Times New Roman"/>
          <w:sz w:val="24"/>
          <w:szCs w:val="24"/>
        </w:rPr>
        <w:br/>
      </w:r>
      <w:hyperlink r:id="rId39" w:history="1">
        <w:r w:rsidR="00753ABD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https://vk.com/fsn_priem?w=wall-153830617_559</w:t>
        </w:r>
      </w:hyperlink>
    </w:p>
    <w:p w:rsidR="00753ABD" w:rsidRPr="00E74CC6" w:rsidRDefault="00753ABD" w:rsidP="00753ABD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753ABD" w:rsidRPr="00E74CC6" w:rsidRDefault="00753ABD" w:rsidP="000C0B3C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18. Организация и проведение дискуссионного семинара по проблемам межличностной коммуникации и взаимодействия.</w:t>
      </w:r>
    </w:p>
    <w:p w:rsidR="000C0B3C" w:rsidRPr="00E74CC6" w:rsidRDefault="000C0B3C" w:rsidP="000C0B3C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2CA0" w:rsidRPr="00E74CC6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2CA0" w:rsidRPr="00E74CC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.2023 г.</w:t>
      </w:r>
    </w:p>
    <w:p w:rsidR="000C0B3C" w:rsidRPr="00E74CC6" w:rsidRDefault="000C0B3C" w:rsidP="000C0B3C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0C0B3C" w:rsidRPr="00E74CC6" w:rsidRDefault="000C0B3C" w:rsidP="000C0B3C">
      <w:pPr>
        <w:widowControl w:val="0"/>
        <w:autoSpaceDE w:val="0"/>
        <w:autoSpaceDN w:val="0"/>
        <w:spacing w:after="0" w:line="240" w:lineRule="auto"/>
        <w:ind w:left="567"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Число участников: </w:t>
      </w:r>
      <w:r w:rsidR="00896144" w:rsidRPr="00E74CC6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0C0B3C" w:rsidRPr="00E74CC6" w:rsidRDefault="000C0B3C" w:rsidP="000C0B3C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</w:p>
    <w:p w:rsidR="00D32CA0" w:rsidRPr="00E74CC6" w:rsidRDefault="00D32CA0" w:rsidP="00D32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26 апреля, в 13:00, на факультете социальных наук состоялась встреча студентов-социологов с руководителем группы </w:t>
      </w:r>
      <w:proofErr w:type="spellStart"/>
      <w:r w:rsidRPr="00E74CC6">
        <w:rPr>
          <w:rFonts w:ascii="Times New Roman" w:hAnsi="Times New Roman"/>
          <w:sz w:val="24"/>
          <w:szCs w:val="24"/>
        </w:rPr>
        <w:t>модерации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поискового портала компании «Яндекс» Косаревой Натальей Сергеевной. </w:t>
      </w:r>
    </w:p>
    <w:p w:rsidR="00D32CA0" w:rsidRPr="00E74CC6" w:rsidRDefault="00D32CA0" w:rsidP="00D32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lastRenderedPageBreak/>
        <w:t xml:space="preserve">В ходе встречи обсуждались возможности использования интернет-коммуникации для распространения деструктивного контента. </w:t>
      </w:r>
    </w:p>
    <w:p w:rsidR="00D32CA0" w:rsidRPr="00E74CC6" w:rsidRDefault="00D32CA0" w:rsidP="00D32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Участники семинара узнали:</w:t>
      </w:r>
    </w:p>
    <w:p w:rsidR="00D32CA0" w:rsidRPr="00E74CC6" w:rsidRDefault="00D32CA0" w:rsidP="00D32CA0">
      <w:pPr>
        <w:pStyle w:val="a4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Кто и как использует интернет-коммуникацию в деструктивных целях.</w:t>
      </w:r>
    </w:p>
    <w:p w:rsidR="00D32CA0" w:rsidRPr="00E74CC6" w:rsidRDefault="00D32CA0" w:rsidP="00D32CA0">
      <w:pPr>
        <w:pStyle w:val="a4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 интернет-коммуникация может подтолкнуть людей к деструктивной агрессии.</w:t>
      </w:r>
    </w:p>
    <w:p w:rsidR="00D32CA0" w:rsidRPr="00E74CC6" w:rsidRDefault="00D32CA0" w:rsidP="00D32CA0">
      <w:pPr>
        <w:pStyle w:val="a4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Какие методы используются для продвижения деструктивных идей в сети.</w:t>
      </w:r>
    </w:p>
    <w:p w:rsidR="00D32CA0" w:rsidRPr="00E74CC6" w:rsidRDefault="00D32CA0" w:rsidP="00D32CA0">
      <w:pPr>
        <w:pStyle w:val="a4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Как можно отследить распространителей деструктивного контента и куда на них жаловаться.</w:t>
      </w:r>
    </w:p>
    <w:p w:rsidR="00D32CA0" w:rsidRPr="00E74CC6" w:rsidRDefault="00D32CA0" w:rsidP="00D32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Кроме того, студенты познакомились с методами использования инструментов веб-аналитики в коммерции, маркетинговых исследованиях, изучении общественных проблем, анализе и прогнозировании общественных процессов. </w:t>
      </w:r>
    </w:p>
    <w:p w:rsidR="00D32CA0" w:rsidRPr="00E74CC6" w:rsidRDefault="00D32CA0" w:rsidP="00D32C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Мероприятие вызвало живой интерес, студенты активно участвовали в дискуссии. Их интересовала практика работы сетевой </w:t>
      </w:r>
      <w:proofErr w:type="spellStart"/>
      <w:r w:rsidRPr="00E74CC6">
        <w:rPr>
          <w:rFonts w:ascii="Times New Roman" w:hAnsi="Times New Roman"/>
          <w:sz w:val="24"/>
          <w:szCs w:val="24"/>
        </w:rPr>
        <w:t>модерации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с деструктивным контентом, а также карьерные возможности в крупных </w:t>
      </w:r>
      <w:r w:rsidRPr="00E74CC6">
        <w:rPr>
          <w:rFonts w:ascii="Times New Roman" w:hAnsi="Times New Roman"/>
          <w:sz w:val="24"/>
          <w:szCs w:val="24"/>
          <w:lang w:val="en-GB"/>
        </w:rPr>
        <w:t>IT</w:t>
      </w:r>
      <w:r w:rsidRPr="00E74CC6">
        <w:rPr>
          <w:rFonts w:ascii="Times New Roman" w:hAnsi="Times New Roman"/>
          <w:sz w:val="24"/>
          <w:szCs w:val="24"/>
        </w:rPr>
        <w:t>-компаниях.</w:t>
      </w:r>
    </w:p>
    <w:p w:rsidR="00371CC8" w:rsidRPr="00E74CC6" w:rsidRDefault="00371CC8" w:rsidP="00371CC8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371CC8" w:rsidRPr="00E74CC6" w:rsidRDefault="00371CC8" w:rsidP="00371CC8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1. Новостные сообщения о мероприятии выложены по ссылкам:</w:t>
      </w:r>
    </w:p>
    <w:p w:rsidR="00371CC8" w:rsidRPr="00E74CC6" w:rsidRDefault="00E74CC6" w:rsidP="00371CC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history="1">
        <w:r w:rsidR="00371CC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http://www.fsn.unn.ru/novosti/na-fsn-studenty-sotsiologi-obsudili-rasprostranenie-destruktivnogo-internet-kontenta/</w:t>
        </w:r>
      </w:hyperlink>
    </w:p>
    <w:p w:rsidR="00371CC8" w:rsidRPr="00E74CC6" w:rsidRDefault="00E74CC6" w:rsidP="00371CC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r w:rsidR="00371CC8" w:rsidRPr="00E74CC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https://vk.com/fsn_unn?w=wall-150669880_1331</w:t>
        </w:r>
      </w:hyperlink>
    </w:p>
    <w:p w:rsidR="00371CC8" w:rsidRPr="00E74CC6" w:rsidRDefault="00371CC8" w:rsidP="00371CC8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2. Фотографии с мероприятия.</w:t>
      </w:r>
    </w:p>
    <w:p w:rsidR="00DC5FC9" w:rsidRPr="00E74CC6" w:rsidRDefault="005F7823" w:rsidP="005F7823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19. Разработка модели регионального центра мониторинга и профилактики деструктивной агрессии в молодежной среде.</w:t>
      </w:r>
    </w:p>
    <w:p w:rsidR="005F7823" w:rsidRPr="00E74CC6" w:rsidRDefault="005F7823" w:rsidP="005F782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01.04.2023 – 30.04.2023 г.</w:t>
      </w:r>
    </w:p>
    <w:p w:rsidR="005F7823" w:rsidRPr="00E74CC6" w:rsidRDefault="005F7823" w:rsidP="005F782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5F7823" w:rsidRPr="00E74CC6" w:rsidRDefault="005F7823" w:rsidP="005F782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Число участников:</w:t>
      </w:r>
      <w:r w:rsidR="0065210C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экспертов (привлечено к анализу)</w:t>
      </w:r>
    </w:p>
    <w:p w:rsidR="005F7823" w:rsidRPr="00E74CC6" w:rsidRDefault="005F7823" w:rsidP="005F7823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CF3BB0" w:rsidRPr="00E74CC6" w:rsidRDefault="00CF3BB0" w:rsidP="00CF3BB0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</w:rPr>
        <w:t xml:space="preserve">В ходе реализации проекта разработана </w:t>
      </w: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модель регионального центра мониторинга и профилактики деструктивной агрессии в молодежной среде, включающая:</w:t>
      </w:r>
    </w:p>
    <w:p w:rsidR="002B16F6" w:rsidRPr="00E74CC6" w:rsidRDefault="002B16F6" w:rsidP="002B16F6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Факторы и характеристики деструктивной агрессии в молодежной среде.</w:t>
      </w:r>
    </w:p>
    <w:p w:rsidR="002B16F6" w:rsidRPr="00E74CC6" w:rsidRDefault="002B16F6" w:rsidP="002B16F6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Методы мониторинга и профилактики деструктивной агрессии в молодежной среде.</w:t>
      </w:r>
    </w:p>
    <w:p w:rsidR="002B16F6" w:rsidRPr="00E74CC6" w:rsidRDefault="002B16F6" w:rsidP="002B16F6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Структуры центра, его кадровый состав, штатные единицы и их основные функции. </w:t>
      </w:r>
    </w:p>
    <w:p w:rsidR="002B16F6" w:rsidRPr="00E74CC6" w:rsidRDefault="00195CF4" w:rsidP="002B16F6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Алгоритмы действий организаций в случае обнаружения деструктивных проявлений в молодежной среде.</w:t>
      </w:r>
    </w:p>
    <w:p w:rsidR="004B5531" w:rsidRPr="00E74CC6" w:rsidRDefault="00195CF4" w:rsidP="00CF3BB0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Разработки экспертов </w:t>
      </w:r>
      <w:proofErr w:type="spellStart"/>
      <w:r w:rsidRPr="00E74CC6">
        <w:rPr>
          <w:rFonts w:ascii="Times New Roman" w:hAnsi="Times New Roman"/>
          <w:sz w:val="24"/>
          <w:szCs w:val="24"/>
        </w:rPr>
        <w:t>грантового</w:t>
      </w:r>
      <w:proofErr w:type="spellEnd"/>
      <w:r w:rsidRPr="00E74CC6">
        <w:rPr>
          <w:rFonts w:ascii="Times New Roman" w:hAnsi="Times New Roman"/>
          <w:sz w:val="24"/>
          <w:szCs w:val="24"/>
        </w:rPr>
        <w:t xml:space="preserve"> коллектива </w:t>
      </w:r>
      <w:r w:rsidR="00651DA4" w:rsidRPr="00E74CC6">
        <w:rPr>
          <w:rFonts w:ascii="Times New Roman" w:hAnsi="Times New Roman"/>
          <w:sz w:val="24"/>
          <w:szCs w:val="24"/>
        </w:rPr>
        <w:t>широко использовались при создании Центра психологической безопасности и профилактики деструктивных явлений среди детей и молодежи в Нижегородской области.</w:t>
      </w:r>
    </w:p>
    <w:p w:rsidR="00651DA4" w:rsidRPr="00E74CC6" w:rsidRDefault="00651DA4" w:rsidP="00651DA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651DA4" w:rsidRPr="00E74CC6" w:rsidRDefault="00651DA4" w:rsidP="00651DA4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Интернет-страница </w:t>
      </w:r>
      <w:r w:rsidRPr="00E74CC6">
        <w:rPr>
          <w:rFonts w:ascii="Times New Roman" w:hAnsi="Times New Roman"/>
          <w:sz w:val="24"/>
          <w:szCs w:val="24"/>
        </w:rPr>
        <w:t>Центра психологической безопасности и профилактики деструктивных явлений среди детей и молодежи в Нижегородской области (общие сведения и правоустанавливающий документ)</w:t>
      </w:r>
    </w:p>
    <w:p w:rsidR="006E0595" w:rsidRPr="00E74CC6" w:rsidRDefault="00E74CC6" w:rsidP="006E0595">
      <w:pPr>
        <w:pStyle w:val="a4"/>
        <w:widowControl w:val="0"/>
        <w:autoSpaceDE w:val="0"/>
        <w:autoSpaceDN w:val="0"/>
        <w:spacing w:after="0" w:line="240" w:lineRule="auto"/>
        <w:ind w:left="927" w:right="139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6E0595" w:rsidRPr="00E74CC6">
          <w:rPr>
            <w:rStyle w:val="a5"/>
            <w:rFonts w:ascii="Times New Roman" w:hAnsi="Times New Roman"/>
            <w:color w:val="auto"/>
            <w:sz w:val="24"/>
            <w:szCs w:val="24"/>
          </w:rPr>
          <w:t>http://www.niro.nnov.ru/?id=59468</w:t>
        </w:r>
      </w:hyperlink>
      <w:r w:rsidR="006E0595" w:rsidRPr="00E74CC6">
        <w:rPr>
          <w:rFonts w:ascii="Times New Roman" w:hAnsi="Times New Roman"/>
          <w:sz w:val="24"/>
          <w:szCs w:val="24"/>
        </w:rPr>
        <w:t xml:space="preserve"> </w:t>
      </w:r>
    </w:p>
    <w:p w:rsidR="006E0595" w:rsidRPr="00E74CC6" w:rsidRDefault="006E0595" w:rsidP="006E0595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Алгоритмы действий организаций в случае обнаружения деструктивных проявлений в молодежной среде.</w:t>
      </w:r>
    </w:p>
    <w:p w:rsidR="005F7823" w:rsidRPr="00E74CC6" w:rsidRDefault="005F7823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823" w:rsidRPr="00E74CC6" w:rsidRDefault="005F7823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20. Подготовка и издание (в электронной форме) научно-методического справочника ««</w:t>
      </w:r>
      <w:proofErr w:type="spellStart"/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Колумбайн</w:t>
      </w:r>
      <w:proofErr w:type="spellEnd"/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как социально-психологический феномен: выявление и профилактика». </w:t>
      </w:r>
    </w:p>
    <w:p w:rsidR="002C1D33" w:rsidRPr="00E74CC6" w:rsidRDefault="002C1D33" w:rsidP="002C1D3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Дата: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01.04.2023 – 30.04.2023 г.</w:t>
      </w:r>
    </w:p>
    <w:p w:rsidR="002C1D33" w:rsidRPr="00E74CC6" w:rsidRDefault="002C1D33" w:rsidP="002C1D3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Место: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социальных наук ННГУ им. Н.И. Лобачевского (г. Нижний Новгород, Университетский переулок, д.7)</w:t>
      </w:r>
    </w:p>
    <w:p w:rsidR="002C1D33" w:rsidRPr="00E74CC6" w:rsidRDefault="002C1D33" w:rsidP="002C1D33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Число участников: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301" w:rsidRPr="00E74CC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экспертов (привлечено к анализу)</w:t>
      </w:r>
    </w:p>
    <w:p w:rsidR="002C1D33" w:rsidRPr="00E74CC6" w:rsidRDefault="002C1D33" w:rsidP="002C1D33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Описание:</w:t>
      </w:r>
      <w:r w:rsidRPr="00E74CC6">
        <w:rPr>
          <w:rFonts w:ascii="Times New Roman" w:hAnsi="Times New Roman"/>
          <w:sz w:val="24"/>
          <w:szCs w:val="24"/>
        </w:rPr>
        <w:t xml:space="preserve"> </w:t>
      </w:r>
    </w:p>
    <w:p w:rsidR="005F7823" w:rsidRPr="00E74CC6" w:rsidRDefault="004B5531" w:rsidP="004B5531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Коллективом проекта подготовлено справочное издание ««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Колумбайн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» как социально-психологический феномен: выявление и профилактика». Оно содержит:</w:t>
      </w:r>
    </w:p>
    <w:p w:rsidR="004B5531" w:rsidRPr="00E74CC6" w:rsidRDefault="005F7823" w:rsidP="00332B31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«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колумбайна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» как социально-психологического феномена, </w:t>
      </w:r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психологических и социальных причин его </w:t>
      </w:r>
      <w:proofErr w:type="spellStart"/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>аозникновения</w:t>
      </w:r>
      <w:proofErr w:type="spellEnd"/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6144" w:rsidRPr="00E74CC6" w:rsidRDefault="005F7823" w:rsidP="004B5531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описание комплексной методики социально-психологической диагнос</w:t>
      </w:r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>тики склонности к «</w:t>
      </w:r>
      <w:proofErr w:type="spellStart"/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>колумбайну</w:t>
      </w:r>
      <w:proofErr w:type="spellEnd"/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>» с применением инструментария современной психологии и веб-аналитики;</w:t>
      </w:r>
    </w:p>
    <w:p w:rsidR="000C0B3C" w:rsidRPr="00E74CC6" w:rsidRDefault="005F7823" w:rsidP="00F05E04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организации профилактики деструктивной агрессии в молодежной среде</w:t>
      </w:r>
      <w:r w:rsidR="004B5531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создание </w:t>
      </w:r>
      <w:r w:rsidR="00F05E04" w:rsidRPr="00E74CC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регионального центра мониторинга и профилактики деструктивной агрессии в молодежной среде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823" w:rsidRPr="00E74CC6" w:rsidRDefault="005F7823" w:rsidP="00F05E04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Изложенные в справочнике отдельные элементы комплексной системы мониторинга и профилактики деструктивной агрессии, (</w:t>
      </w:r>
      <w:proofErr w:type="spell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маркерно-предикторные</w:t>
      </w:r>
      <w:proofErr w:type="spell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матрицы, механизм </w:t>
      </w:r>
      <w:proofErr w:type="gram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он-</w:t>
      </w:r>
      <w:proofErr w:type="spell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лайн</w:t>
      </w:r>
      <w:proofErr w:type="spellEnd"/>
      <w:proofErr w:type="gram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мониторинга, методы социально-психологической диагностики и профилактики, сценарии мероприятий и др.) могут использоваться в практической деятельности образовательных организаций, правоохранительных и общественных структур. Справочник и контакты коллектива с образовательными организациями позволят познакомить с этими технологиями нижегородские педагогические коллективы.</w:t>
      </w:r>
    </w:p>
    <w:p w:rsidR="00F05E04" w:rsidRPr="00E74CC6" w:rsidRDefault="00F05E04" w:rsidP="00F05E04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отчетные материалы:</w:t>
      </w:r>
    </w:p>
    <w:p w:rsidR="00F05E04" w:rsidRPr="00E74CC6" w:rsidRDefault="00F05E04" w:rsidP="00F05E04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Текст справочника ««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Колумбайн</w:t>
      </w:r>
      <w:proofErr w:type="spell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» как социально-психологический феномен: выявление и профилактика».</w:t>
      </w:r>
    </w:p>
    <w:p w:rsidR="00DC5FC9" w:rsidRPr="00E74CC6" w:rsidRDefault="00DC5FC9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C9" w:rsidRPr="00E74CC6" w:rsidRDefault="00DC5FC9" w:rsidP="00B97CA5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483" w:rsidRPr="00E74CC6" w:rsidRDefault="001C0483" w:rsidP="001C04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74CC6">
        <w:rPr>
          <w:rFonts w:ascii="Times New Roman" w:hAnsi="Times New Roman"/>
          <w:b/>
          <w:sz w:val="24"/>
          <w:szCs w:val="24"/>
        </w:rPr>
        <w:t>. Количественные и качественные результаты реализации проекта</w:t>
      </w:r>
    </w:p>
    <w:p w:rsidR="001C0483" w:rsidRPr="00E74CC6" w:rsidRDefault="001C0483" w:rsidP="001C048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483" w:rsidRPr="00E74CC6" w:rsidRDefault="001C0483" w:rsidP="001C048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а) Показатели количественных результатов, предусмотренные описанием проекта</w:t>
      </w:r>
    </w:p>
    <w:p w:rsidR="002161ED" w:rsidRPr="00E74CC6" w:rsidRDefault="003C6742" w:rsidP="003C674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 3</w:t>
      </w:r>
      <w:r w:rsidR="002161ED" w:rsidRPr="00E74CC6">
        <w:rPr>
          <w:rFonts w:ascii="Times New Roman" w:hAnsi="Times New Roman"/>
          <w:sz w:val="24"/>
          <w:szCs w:val="24"/>
        </w:rPr>
        <w:t>0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2161ED" w:rsidRPr="00E74CC6">
        <w:rPr>
          <w:rFonts w:ascii="Times New Roman" w:hAnsi="Times New Roman"/>
          <w:sz w:val="24"/>
          <w:szCs w:val="24"/>
        </w:rPr>
        <w:t>апреля 2023</w:t>
      </w:r>
      <w:r w:rsidRPr="00E74CC6">
        <w:rPr>
          <w:rFonts w:ascii="Times New Roman" w:hAnsi="Times New Roman"/>
          <w:sz w:val="24"/>
          <w:szCs w:val="24"/>
        </w:rPr>
        <w:t xml:space="preserve"> года проведено </w:t>
      </w:r>
      <w:r w:rsidR="002161ED" w:rsidRPr="00E74CC6">
        <w:rPr>
          <w:rFonts w:ascii="Times New Roman" w:hAnsi="Times New Roman"/>
          <w:sz w:val="24"/>
          <w:szCs w:val="24"/>
        </w:rPr>
        <w:t>20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="002161ED" w:rsidRPr="00E74CC6">
        <w:rPr>
          <w:rFonts w:ascii="Times New Roman" w:hAnsi="Times New Roman"/>
          <w:sz w:val="24"/>
          <w:szCs w:val="24"/>
        </w:rPr>
        <w:t xml:space="preserve">мероприятий, предусмотренных календарным планом, из них 6 научно-аналитической и 14 - </w:t>
      </w:r>
      <w:r w:rsidRPr="00E74CC6">
        <w:rPr>
          <w:rFonts w:ascii="Times New Roman" w:hAnsi="Times New Roman"/>
          <w:sz w:val="24"/>
          <w:szCs w:val="24"/>
        </w:rPr>
        <w:t>просветительской направленности</w:t>
      </w:r>
      <w:r w:rsidR="00AE55C4" w:rsidRPr="00E74CC6">
        <w:rPr>
          <w:rFonts w:ascii="Times New Roman" w:hAnsi="Times New Roman"/>
          <w:sz w:val="24"/>
          <w:szCs w:val="24"/>
        </w:rPr>
        <w:t xml:space="preserve">, </w:t>
      </w:r>
      <w:r w:rsidRPr="00E74CC6">
        <w:rPr>
          <w:rFonts w:ascii="Times New Roman" w:hAnsi="Times New Roman"/>
          <w:sz w:val="24"/>
          <w:szCs w:val="24"/>
        </w:rPr>
        <w:t xml:space="preserve">с общим охватом </w:t>
      </w:r>
      <w:r w:rsidR="00AE55C4" w:rsidRPr="00E74CC6">
        <w:rPr>
          <w:rFonts w:ascii="Times New Roman" w:hAnsi="Times New Roman"/>
          <w:sz w:val="24"/>
          <w:szCs w:val="24"/>
        </w:rPr>
        <w:t xml:space="preserve">в более чем </w:t>
      </w:r>
      <w:r w:rsidR="002161ED" w:rsidRPr="00E74CC6">
        <w:rPr>
          <w:rFonts w:ascii="Times New Roman" w:hAnsi="Times New Roman"/>
          <w:sz w:val="24"/>
          <w:szCs w:val="24"/>
        </w:rPr>
        <w:t>56</w:t>
      </w:r>
      <w:r w:rsidR="00AE55C4" w:rsidRPr="00E74CC6">
        <w:rPr>
          <w:rFonts w:ascii="Times New Roman" w:hAnsi="Times New Roman"/>
          <w:sz w:val="24"/>
          <w:szCs w:val="24"/>
        </w:rPr>
        <w:t>0 человек.</w:t>
      </w:r>
    </w:p>
    <w:p w:rsidR="00AE55C4" w:rsidRPr="00E74CC6" w:rsidRDefault="002161ED" w:rsidP="002161E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Успешное проведение мероприятий позволило достичь </w:t>
      </w:r>
      <w:r w:rsidR="00AE55C4" w:rsidRPr="00E74CC6">
        <w:rPr>
          <w:rFonts w:ascii="Times New Roman" w:hAnsi="Times New Roman"/>
          <w:sz w:val="24"/>
          <w:szCs w:val="24"/>
        </w:rPr>
        <w:t>показател</w:t>
      </w:r>
      <w:r w:rsidRPr="00E74CC6">
        <w:rPr>
          <w:rFonts w:ascii="Times New Roman" w:hAnsi="Times New Roman"/>
          <w:sz w:val="24"/>
          <w:szCs w:val="24"/>
        </w:rPr>
        <w:t>ей</w:t>
      </w:r>
      <w:r w:rsidR="00AE55C4" w:rsidRPr="00E74CC6">
        <w:rPr>
          <w:rFonts w:ascii="Times New Roman" w:hAnsi="Times New Roman"/>
          <w:sz w:val="24"/>
          <w:szCs w:val="24"/>
        </w:rPr>
        <w:t xml:space="preserve"> количественных результатов, предусмотренны</w:t>
      </w:r>
      <w:r w:rsidRPr="00E74CC6">
        <w:rPr>
          <w:rFonts w:ascii="Times New Roman" w:hAnsi="Times New Roman"/>
          <w:sz w:val="24"/>
          <w:szCs w:val="24"/>
        </w:rPr>
        <w:t>х</w:t>
      </w:r>
      <w:r w:rsidR="00AE55C4" w:rsidRPr="00E74CC6">
        <w:rPr>
          <w:rFonts w:ascii="Times New Roman" w:hAnsi="Times New Roman"/>
          <w:sz w:val="24"/>
          <w:szCs w:val="24"/>
        </w:rPr>
        <w:t xml:space="preserve"> описанием проекта:</w:t>
      </w:r>
    </w:p>
    <w:p w:rsidR="00AE55C4" w:rsidRPr="00E74CC6" w:rsidRDefault="00AE55C4" w:rsidP="003C674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1006"/>
        <w:gridCol w:w="1005"/>
        <w:gridCol w:w="2113"/>
        <w:gridCol w:w="2268"/>
      </w:tblGrid>
      <w:tr w:rsidR="00E74CC6" w:rsidRPr="00E74CC6" w:rsidTr="00A062AD">
        <w:trPr>
          <w:trHeight w:val="63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Плановые значения результатов предоставления гранта </w:t>
            </w:r>
          </w:p>
          <w:p w:rsidR="003C6742" w:rsidRPr="00E74CC6" w:rsidRDefault="003C6742" w:rsidP="003E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3</w:t>
            </w:r>
            <w:r w:rsidR="003E7157"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E7157"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Фактически достигнутые значения результатов предоставления гранта </w:t>
            </w:r>
          </w:p>
          <w:p w:rsidR="003C6742" w:rsidRPr="00E74CC6" w:rsidRDefault="003C6742" w:rsidP="003E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3</w:t>
            </w:r>
            <w:r w:rsidR="003E7157"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0.04.2023</w:t>
            </w:r>
          </w:p>
        </w:tc>
      </w:tr>
      <w:tr w:rsidR="00E74CC6" w:rsidRPr="00E74CC6" w:rsidTr="00A062AD">
        <w:trPr>
          <w:trHeight w:val="487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код по </w:t>
            </w:r>
            <w:hyperlink r:id="rId43" w:history="1">
              <w:r w:rsidRPr="00E74CC6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4CC6" w:rsidRPr="00E74CC6" w:rsidTr="00A062AD">
        <w:trPr>
          <w:trHeight w:val="75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4CC6">
              <w:rPr>
                <w:rFonts w:ascii="Times New Roman" w:hAnsi="Times New Roman"/>
                <w:sz w:val="24"/>
                <w:szCs w:val="24"/>
              </w:rPr>
              <w:t>1. Количество</w:t>
            </w:r>
            <w:r w:rsidRPr="00E74CC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психолого-педагогических</w:t>
            </w:r>
            <w:r w:rsidRPr="00E74CC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E74CC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CC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E74CC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деструктивной</w:t>
            </w:r>
            <w:r w:rsidRPr="00E74CC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агрессии</w:t>
            </w:r>
            <w:r w:rsidRPr="00E74CC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lastRenderedPageBreak/>
              <w:t>(тренинг-</w:t>
            </w:r>
            <w:r w:rsidRPr="00E74CC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4CC6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E74CC6">
              <w:rPr>
                <w:rFonts w:ascii="Times New Roman" w:hAnsi="Times New Roman"/>
                <w:sz w:val="24"/>
                <w:szCs w:val="24"/>
              </w:rPr>
              <w:t>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лекции,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беседы,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дискуссионные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семинары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др.),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школах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ВУЗах г.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Нижнего</w:t>
            </w:r>
            <w:r w:rsidRPr="00E74CC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Новгорода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2" w:rsidRPr="00E74CC6" w:rsidRDefault="003C6742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2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2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  <w:t>12</w:t>
            </w:r>
          </w:p>
        </w:tc>
      </w:tr>
      <w:tr w:rsidR="00E74CC6" w:rsidRPr="00E74CC6" w:rsidTr="00A062A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4CC6">
              <w:rPr>
                <w:rFonts w:ascii="Times New Roman" w:hAnsi="Times New Roman"/>
                <w:sz w:val="24"/>
                <w:szCs w:val="24"/>
              </w:rPr>
              <w:t>2. Количество</w:t>
            </w:r>
            <w:r w:rsidRPr="00E74CC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знакомящих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г.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Нижнего</w:t>
            </w:r>
            <w:r w:rsidRPr="00E74CC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Новгорода</w:t>
            </w:r>
            <w:r w:rsidRPr="00E74CC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(педагогов,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психологов,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кураторов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групп,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деканов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др.),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вовлеченных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деструктивной</w:t>
            </w:r>
            <w:r w:rsidRPr="00E74CC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агрессии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Pr="00E74C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среде,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</w:t>
            </w:r>
            <w:r w:rsidRPr="00E74C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основами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E74C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74CC6" w:rsidRPr="00E74CC6" w:rsidTr="00A062A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4CC6">
              <w:rPr>
                <w:rFonts w:ascii="Times New Roman" w:hAnsi="Times New Roman"/>
                <w:sz w:val="24"/>
                <w:szCs w:val="24"/>
              </w:rPr>
              <w:t>3. Количество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вузов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г.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Нижнего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Новгорода,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по профилактике</w:t>
            </w:r>
            <w:r w:rsidRPr="00E74CC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деструктивной</w:t>
            </w:r>
            <w:r w:rsidRPr="00E74CC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агрессии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F32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490</w:t>
            </w:r>
          </w:p>
        </w:tc>
      </w:tr>
      <w:tr w:rsidR="00EA206F" w:rsidRPr="00E74CC6" w:rsidTr="00A062A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4CC6">
              <w:rPr>
                <w:rFonts w:ascii="Times New Roman" w:hAnsi="Times New Roman"/>
                <w:sz w:val="24"/>
                <w:szCs w:val="24"/>
              </w:rPr>
              <w:t>4. Количество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E74CC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г.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Нижнего</w:t>
            </w:r>
            <w:r w:rsidRPr="00E74CC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Новгорода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(педагогов,</w:t>
            </w:r>
            <w:r w:rsidRPr="00E74CC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психологов,</w:t>
            </w:r>
            <w:r w:rsidRPr="00E74CC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кураторов</w:t>
            </w:r>
            <w:r w:rsidRPr="00E74CC6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групп,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деканов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E74C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др.),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E74C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E74C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по выявлению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E74C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деструктивной</w:t>
            </w:r>
            <w:r w:rsidRPr="00E74C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4CC6">
              <w:rPr>
                <w:rFonts w:ascii="Times New Roman" w:hAnsi="Times New Roman"/>
                <w:sz w:val="24"/>
                <w:szCs w:val="24"/>
              </w:rPr>
              <w:t>агрессии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EA206F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val="en-GB"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F" w:rsidRPr="00E74CC6" w:rsidRDefault="00F32591" w:rsidP="00A06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EA206F" w:rsidRPr="00E74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830" w:rsidRPr="00E74CC6" w:rsidRDefault="001F1830" w:rsidP="001F18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б) базовые показатели мониторинговой оценки результатов проекта</w:t>
      </w:r>
    </w:p>
    <w:p w:rsidR="001F1830" w:rsidRPr="00E74CC6" w:rsidRDefault="001F1830" w:rsidP="001F18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392" w:tblpY="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6"/>
        <w:gridCol w:w="4777"/>
        <w:gridCol w:w="1985"/>
        <w:gridCol w:w="1701"/>
      </w:tblGrid>
      <w:tr w:rsidR="00E74CC6" w:rsidRPr="00E74CC6" w:rsidTr="00A062AD">
        <w:trPr>
          <w:trHeight w:val="16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30" w:rsidRPr="00E74CC6" w:rsidRDefault="00755F02" w:rsidP="001F183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140</w:t>
            </w:r>
          </w:p>
        </w:tc>
      </w:tr>
      <w:tr w:rsidR="00E74CC6" w:rsidRPr="00E74CC6" w:rsidTr="00A062AD">
        <w:trPr>
          <w:trHeight w:val="10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Использование помещения и офисной техники (</w:t>
            </w:r>
            <w:r w:rsidRPr="00E7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ННГУ им. Н.И. Лобачевского, г. Нижний Новгород, Университетский переулок, д.7)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30" w:rsidRPr="00E74CC6" w:rsidRDefault="00755F02" w:rsidP="00A062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140</w:t>
            </w:r>
            <w:r w:rsidR="001F1830"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4CC6" w:rsidRPr="00E74CC6" w:rsidTr="00A062AD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30" w:rsidRPr="00E74CC6" w:rsidRDefault="00755F02" w:rsidP="00A062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560</w:t>
            </w:r>
          </w:p>
        </w:tc>
      </w:tr>
      <w:tr w:rsidR="00E74CC6" w:rsidRPr="00E74CC6" w:rsidTr="00A062AD">
        <w:trPr>
          <w:trHeight w:val="8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30" w:rsidRPr="00E74CC6" w:rsidRDefault="001F1830" w:rsidP="00A062AD">
            <w:pPr>
              <w:autoSpaceDE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30" w:rsidRPr="00E74CC6" w:rsidRDefault="00755F02" w:rsidP="00A062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</w:pPr>
            <w:r w:rsidRPr="00E74CC6"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560</w:t>
            </w:r>
          </w:p>
        </w:tc>
      </w:tr>
    </w:tbl>
    <w:p w:rsidR="001F1830" w:rsidRPr="00E74CC6" w:rsidRDefault="001F1830" w:rsidP="001F18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830" w:rsidRPr="00E74CC6" w:rsidRDefault="001F1830" w:rsidP="001F18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4CC6">
        <w:rPr>
          <w:rFonts w:ascii="Times New Roman" w:hAnsi="Times New Roman"/>
          <w:b/>
          <w:sz w:val="24"/>
          <w:szCs w:val="24"/>
        </w:rPr>
        <w:t>в) качественные результаты</w:t>
      </w:r>
      <w:r w:rsidRPr="00E74CC6">
        <w:rPr>
          <w:rFonts w:ascii="Times New Roman" w:hAnsi="Times New Roman"/>
          <w:sz w:val="24"/>
          <w:szCs w:val="24"/>
        </w:rPr>
        <w:t xml:space="preserve"> </w:t>
      </w:r>
      <w:r w:rsidRPr="00E74CC6">
        <w:rPr>
          <w:rFonts w:ascii="Times New Roman" w:hAnsi="Times New Roman"/>
          <w:b/>
          <w:sz w:val="24"/>
          <w:szCs w:val="24"/>
        </w:rPr>
        <w:t>реализации проекта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830" w:rsidRPr="00E74CC6" w:rsidRDefault="001F1830" w:rsidP="001F18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>К качественным результатам реализации проекта, по состоянию на 3</w:t>
      </w:r>
      <w:r w:rsidR="002B5471" w:rsidRPr="00E74CC6">
        <w:rPr>
          <w:rFonts w:ascii="Times New Roman" w:hAnsi="Times New Roman"/>
          <w:sz w:val="24"/>
          <w:szCs w:val="24"/>
        </w:rPr>
        <w:t>0.04.2023</w:t>
      </w:r>
      <w:r w:rsidRPr="00E74CC6">
        <w:rPr>
          <w:rFonts w:ascii="Times New Roman" w:hAnsi="Times New Roman"/>
          <w:sz w:val="24"/>
          <w:szCs w:val="24"/>
        </w:rPr>
        <w:t>. относятся:</w:t>
      </w:r>
    </w:p>
    <w:p w:rsidR="003F4876" w:rsidRPr="00E74CC6" w:rsidRDefault="001F1830" w:rsidP="003F48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hAnsi="Times New Roman"/>
          <w:sz w:val="24"/>
          <w:szCs w:val="24"/>
        </w:rPr>
        <w:t>1.</w:t>
      </w:r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>Разработка комплексной методики социально-психологической диагностики деструктивного поведения нижегородской молодежи, включающей:</w:t>
      </w:r>
    </w:p>
    <w:p w:rsidR="003F4876" w:rsidRPr="00E74CC6" w:rsidRDefault="003F4876" w:rsidP="00A062AD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базу данных научно-аналитических публикаций</w:t>
      </w:r>
      <w:r w:rsidR="00B34472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проблеме деструктивной агрессии;</w:t>
      </w:r>
    </w:p>
    <w:p w:rsidR="00A062AD" w:rsidRPr="00E74CC6" w:rsidRDefault="00A062AD" w:rsidP="003F487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психодиагностический инструментарий выявления и профилактики деструктивной агрессии на основе многофакторного анализа социально-психологического портрета;</w:t>
      </w:r>
    </w:p>
    <w:p w:rsidR="003F4876" w:rsidRPr="00E74CC6" w:rsidRDefault="003F4876" w:rsidP="003F487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маркерно-предикторн</w:t>
      </w:r>
      <w:r w:rsidR="00A062AD" w:rsidRPr="00E74CC6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A062AD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матрицу, способную служить прикладным инструментом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</w:t>
      </w:r>
      <w:r w:rsidR="00876776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проявлений деструктивной агрессии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4876" w:rsidRPr="00E74CC6" w:rsidRDefault="00876776" w:rsidP="003F4876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отработанную </w:t>
      </w:r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>технологи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он-</w:t>
      </w:r>
      <w:proofErr w:type="spellStart"/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проявлений деструктивной агрессии и </w:t>
      </w:r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>оцен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ки уровня деструктивных настроений в обществе</w:t>
      </w:r>
      <w:r w:rsidR="003F4876"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4472" w:rsidRPr="00E74C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F3DD9" w:rsidRPr="00E74CC6" w:rsidRDefault="003F4876" w:rsidP="00CA6E01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2.Профилактика деструктивной агрессии в среде нижегородской молодежи путем проведения </w:t>
      </w:r>
      <w:r w:rsidR="002B5471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14 </w:t>
      </w:r>
      <w:r w:rsidR="00876776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специализированных 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психолого-педагогических мероприятий </w:t>
      </w:r>
      <w:r w:rsidR="00876776" w:rsidRPr="00E74CC6">
        <w:rPr>
          <w:rFonts w:ascii="Times New Roman" w:eastAsia="Times New Roman" w:hAnsi="Times New Roman"/>
          <w:sz w:val="24"/>
          <w:szCs w:val="24"/>
          <w:lang w:eastAsia="ru-RU"/>
        </w:rPr>
        <w:t>с участием школьников и студентов</w:t>
      </w:r>
      <w:r w:rsidR="002B5471" w:rsidRPr="00E74CC6">
        <w:rPr>
          <w:rFonts w:ascii="Times New Roman" w:eastAsia="Times New Roman" w:hAnsi="Times New Roman"/>
          <w:sz w:val="24"/>
          <w:szCs w:val="24"/>
          <w:lang w:eastAsia="ru-RU"/>
        </w:rPr>
        <w:t>, а также сотрудников образовательных организаций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6776" w:rsidRPr="00E74CC6" w:rsidRDefault="00876776" w:rsidP="00CA6E01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876" w:rsidRPr="00E74CC6" w:rsidRDefault="00876776" w:rsidP="00CA6E01">
      <w:pPr>
        <w:widowControl w:val="0"/>
        <w:autoSpaceDE w:val="0"/>
        <w:autoSpaceDN w:val="0"/>
        <w:spacing w:after="0" w:line="240" w:lineRule="auto"/>
        <w:ind w:right="139" w:firstLine="567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3. Создание </w:t>
      </w:r>
      <w:r w:rsidR="003F4876" w:rsidRPr="00E74CC6">
        <w:rPr>
          <w:rFonts w:ascii="Times New Roman" w:hAnsi="Times New Roman"/>
          <w:sz w:val="24"/>
          <w:szCs w:val="24"/>
        </w:rPr>
        <w:t>обширн</w:t>
      </w:r>
      <w:r w:rsidRPr="00E74CC6">
        <w:rPr>
          <w:rFonts w:ascii="Times New Roman" w:hAnsi="Times New Roman"/>
          <w:sz w:val="24"/>
          <w:szCs w:val="24"/>
        </w:rPr>
        <w:t>ой</w:t>
      </w:r>
      <w:r w:rsidR="003F4876" w:rsidRPr="00E74CC6">
        <w:rPr>
          <w:rFonts w:ascii="Times New Roman" w:hAnsi="Times New Roman"/>
          <w:sz w:val="24"/>
          <w:szCs w:val="24"/>
        </w:rPr>
        <w:t xml:space="preserve"> эмпирическ</w:t>
      </w:r>
      <w:r w:rsidRPr="00E74CC6">
        <w:rPr>
          <w:rFonts w:ascii="Times New Roman" w:hAnsi="Times New Roman"/>
          <w:sz w:val="24"/>
          <w:szCs w:val="24"/>
        </w:rPr>
        <w:t>ой</w:t>
      </w:r>
      <w:r w:rsidR="003F4876" w:rsidRPr="00E74CC6">
        <w:rPr>
          <w:rFonts w:ascii="Times New Roman" w:hAnsi="Times New Roman"/>
          <w:sz w:val="24"/>
          <w:szCs w:val="24"/>
        </w:rPr>
        <w:t>, научно-практическ</w:t>
      </w:r>
      <w:r w:rsidRPr="00E74CC6">
        <w:rPr>
          <w:rFonts w:ascii="Times New Roman" w:hAnsi="Times New Roman"/>
          <w:sz w:val="24"/>
          <w:szCs w:val="24"/>
        </w:rPr>
        <w:t>ой</w:t>
      </w:r>
      <w:r w:rsidR="003F4876" w:rsidRPr="00E74CC6">
        <w:rPr>
          <w:rFonts w:ascii="Times New Roman" w:hAnsi="Times New Roman"/>
          <w:sz w:val="24"/>
          <w:szCs w:val="24"/>
        </w:rPr>
        <w:t xml:space="preserve"> и методическ</w:t>
      </w:r>
      <w:r w:rsidRPr="00E74CC6">
        <w:rPr>
          <w:rFonts w:ascii="Times New Roman" w:hAnsi="Times New Roman"/>
          <w:sz w:val="24"/>
          <w:szCs w:val="24"/>
        </w:rPr>
        <w:t>ой</w:t>
      </w:r>
      <w:r w:rsidR="003F4876" w:rsidRPr="00E74CC6">
        <w:rPr>
          <w:rFonts w:ascii="Times New Roman" w:hAnsi="Times New Roman"/>
          <w:sz w:val="24"/>
          <w:szCs w:val="24"/>
        </w:rPr>
        <w:t xml:space="preserve"> баз</w:t>
      </w:r>
      <w:r w:rsidRPr="00E74CC6">
        <w:rPr>
          <w:rFonts w:ascii="Times New Roman" w:hAnsi="Times New Roman"/>
          <w:sz w:val="24"/>
          <w:szCs w:val="24"/>
        </w:rPr>
        <w:t>ы</w:t>
      </w:r>
      <w:r w:rsidR="003F4876" w:rsidRPr="00E74CC6">
        <w:rPr>
          <w:rFonts w:ascii="Times New Roman" w:hAnsi="Times New Roman"/>
          <w:sz w:val="24"/>
          <w:szCs w:val="24"/>
        </w:rPr>
        <w:t xml:space="preserve"> для реализации </w:t>
      </w:r>
      <w:r w:rsidRPr="00E74CC6">
        <w:rPr>
          <w:rFonts w:ascii="Times New Roman" w:hAnsi="Times New Roman"/>
          <w:sz w:val="24"/>
          <w:szCs w:val="24"/>
        </w:rPr>
        <w:t>завершающего</w:t>
      </w:r>
      <w:r w:rsidR="003F4876" w:rsidRPr="00E74CC6">
        <w:rPr>
          <w:rFonts w:ascii="Times New Roman" w:hAnsi="Times New Roman"/>
          <w:sz w:val="24"/>
          <w:szCs w:val="24"/>
        </w:rPr>
        <w:t xml:space="preserve"> этапа проекта: разработки модели «Регионального центра мониторинга и профилактики деструктивной агрессии в молодежной среде», п</w:t>
      </w:r>
      <w:r w:rsidR="003F4876" w:rsidRPr="00E74CC6">
        <w:rPr>
          <w:rFonts w:ascii="Times New Roman" w:eastAsia="Times New Roman" w:hAnsi="Times New Roman"/>
          <w:sz w:val="24"/>
          <w:szCs w:val="24"/>
        </w:rPr>
        <w:t>одготовки и издания научно-методического справочника ««</w:t>
      </w:r>
      <w:proofErr w:type="spellStart"/>
      <w:r w:rsidR="003F4876" w:rsidRPr="00E74CC6">
        <w:rPr>
          <w:rFonts w:ascii="Times New Roman" w:eastAsia="Times New Roman" w:hAnsi="Times New Roman"/>
          <w:sz w:val="24"/>
          <w:szCs w:val="24"/>
        </w:rPr>
        <w:t>Колумбайн</w:t>
      </w:r>
      <w:proofErr w:type="spellEnd"/>
      <w:r w:rsidR="003F4876" w:rsidRPr="00E74CC6">
        <w:rPr>
          <w:rFonts w:ascii="Times New Roman" w:eastAsia="Times New Roman" w:hAnsi="Times New Roman"/>
          <w:sz w:val="24"/>
          <w:szCs w:val="24"/>
        </w:rPr>
        <w:t>» как социально- психологический феномен: выявление и профилактика»</w:t>
      </w:r>
      <w:r w:rsidR="003F4876" w:rsidRPr="00E74CC6">
        <w:rPr>
          <w:rFonts w:ascii="Times New Roman" w:hAnsi="Times New Roman"/>
          <w:sz w:val="24"/>
          <w:szCs w:val="24"/>
        </w:rPr>
        <w:t xml:space="preserve">. </w:t>
      </w:r>
    </w:p>
    <w:p w:rsidR="002B5471" w:rsidRPr="00E74CC6" w:rsidRDefault="002B5471" w:rsidP="00876776">
      <w:pPr>
        <w:widowControl w:val="0"/>
        <w:autoSpaceDE w:val="0"/>
        <w:autoSpaceDN w:val="0"/>
        <w:spacing w:after="0" w:line="240" w:lineRule="auto"/>
        <w:ind w:left="709" w:right="139"/>
        <w:rPr>
          <w:rFonts w:ascii="Times New Roman" w:hAnsi="Times New Roman"/>
          <w:sz w:val="24"/>
          <w:szCs w:val="24"/>
        </w:rPr>
      </w:pPr>
    </w:p>
    <w:p w:rsidR="00CA6E01" w:rsidRPr="00E74CC6" w:rsidRDefault="002B5471" w:rsidP="009466B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4. </w:t>
      </w:r>
      <w:r w:rsidR="00EE4723" w:rsidRPr="00E74CC6">
        <w:rPr>
          <w:rFonts w:ascii="Times New Roman" w:eastAsia="Times New Roman" w:hAnsi="Times New Roman"/>
          <w:sz w:val="24"/>
          <w:szCs w:val="24"/>
        </w:rPr>
        <w:t>Подготовка и издание (в электронном формате) научно-методического справочника ««</w:t>
      </w:r>
      <w:proofErr w:type="spellStart"/>
      <w:r w:rsidR="00EE4723" w:rsidRPr="00E74CC6">
        <w:rPr>
          <w:rFonts w:ascii="Times New Roman" w:eastAsia="Times New Roman" w:hAnsi="Times New Roman"/>
          <w:sz w:val="24"/>
          <w:szCs w:val="24"/>
        </w:rPr>
        <w:t>Колумбайн</w:t>
      </w:r>
      <w:proofErr w:type="spellEnd"/>
      <w:r w:rsidR="00EE4723" w:rsidRPr="00E74CC6">
        <w:rPr>
          <w:rFonts w:ascii="Times New Roman" w:eastAsia="Times New Roman" w:hAnsi="Times New Roman"/>
          <w:sz w:val="24"/>
          <w:szCs w:val="24"/>
        </w:rPr>
        <w:t xml:space="preserve">» как социально-психологический феномен: выявление и профилактика», содержащего: </w:t>
      </w:r>
    </w:p>
    <w:p w:rsidR="00CA6E01" w:rsidRPr="00E74CC6" w:rsidRDefault="00EE4723" w:rsidP="00CA6E01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right="139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характеристику этого социально-психологического феномена</w:t>
      </w:r>
      <w:r w:rsidR="00CA6E01" w:rsidRPr="00E74CC6">
        <w:rPr>
          <w:rFonts w:ascii="Times New Roman" w:eastAsia="Times New Roman" w:hAnsi="Times New Roman"/>
          <w:sz w:val="24"/>
          <w:szCs w:val="24"/>
        </w:rPr>
        <w:t>;</w:t>
      </w:r>
      <w:r w:rsidRPr="00E74CC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A6E01" w:rsidRPr="00E74CC6" w:rsidRDefault="00EE4723" w:rsidP="00CA6E01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right="139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описание методики диагностики склонности к «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</w:rPr>
        <w:t>колумбайну</w:t>
      </w:r>
      <w:proofErr w:type="spellEnd"/>
      <w:r w:rsidRPr="00E74CC6">
        <w:rPr>
          <w:rFonts w:ascii="Times New Roman" w:eastAsia="Times New Roman" w:hAnsi="Times New Roman"/>
          <w:sz w:val="24"/>
          <w:szCs w:val="24"/>
        </w:rPr>
        <w:t>»</w:t>
      </w:r>
      <w:r w:rsidR="00CA6E01" w:rsidRPr="00E74CC6">
        <w:rPr>
          <w:rFonts w:ascii="Times New Roman" w:eastAsia="Times New Roman" w:hAnsi="Times New Roman"/>
          <w:sz w:val="24"/>
          <w:szCs w:val="24"/>
        </w:rPr>
        <w:t>;</w:t>
      </w:r>
    </w:p>
    <w:p w:rsidR="009466B2" w:rsidRPr="00E74CC6" w:rsidRDefault="00EE4723" w:rsidP="00CA6E01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right="139"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рекомендации по профилактике деструктивной агрессии.</w:t>
      </w:r>
    </w:p>
    <w:p w:rsidR="00EE4723" w:rsidRPr="00E74CC6" w:rsidRDefault="00EE4723" w:rsidP="009466B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</w:p>
    <w:p w:rsidR="002B5471" w:rsidRPr="00E74CC6" w:rsidRDefault="009466B2" w:rsidP="001C2F67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</w:rPr>
        <w:t xml:space="preserve">5. Разработка модели «Регионального центра мониторинга и профилактики деструктивной агрессии в молодежной среде», способного решать задачи по противодействию деструктивной агрессии в молодежной среде на региональном уровне. Участие в разработке структуры и прикладных методик работы </w:t>
      </w:r>
      <w:r w:rsidR="006E0595" w:rsidRPr="00E74CC6">
        <w:rPr>
          <w:rFonts w:ascii="Times New Roman" w:hAnsi="Times New Roman"/>
          <w:sz w:val="24"/>
          <w:szCs w:val="24"/>
        </w:rPr>
        <w:t xml:space="preserve">Центра психологической </w:t>
      </w:r>
      <w:r w:rsidR="006E0595" w:rsidRPr="00E74CC6">
        <w:rPr>
          <w:rFonts w:ascii="Times New Roman" w:hAnsi="Times New Roman"/>
          <w:sz w:val="24"/>
          <w:szCs w:val="24"/>
        </w:rPr>
        <w:lastRenderedPageBreak/>
        <w:t>безопасности и профилактики деструктивных явлений среди детей и молодежи в Нижегородской области.</w:t>
      </w:r>
    </w:p>
    <w:p w:rsidR="00DF3DD9" w:rsidRPr="00E74CC6" w:rsidRDefault="00DF3DD9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776" w:rsidRPr="00E74CC6" w:rsidRDefault="00876776" w:rsidP="008767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. Недостатки, выявленные в ходе реализации проекта</w:t>
      </w:r>
    </w:p>
    <w:p w:rsidR="00876776" w:rsidRPr="00E74CC6" w:rsidRDefault="00876776" w:rsidP="008767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776" w:rsidRPr="00E74CC6" w:rsidRDefault="00876776" w:rsidP="008767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К недостаткам, выявленным в ходе реализации проекта, можно отнести:</w:t>
      </w:r>
    </w:p>
    <w:p w:rsidR="00517EBA" w:rsidRPr="00E74CC6" w:rsidRDefault="00876776" w:rsidP="00876776">
      <w:pPr>
        <w:pStyle w:val="a4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Высокую изменчивость, постоянную трансформацию </w:t>
      </w:r>
      <w:r w:rsidR="00517EB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проявлений деструктивной агрессии в современной молодежной среде. Для эффективной профилактики и противодействия </w:t>
      </w:r>
      <w:r w:rsidR="000B1FE9" w:rsidRPr="00E74CC6">
        <w:rPr>
          <w:rFonts w:ascii="Times New Roman" w:eastAsia="Times New Roman" w:hAnsi="Times New Roman"/>
          <w:sz w:val="24"/>
          <w:szCs w:val="24"/>
          <w:lang w:eastAsia="ru-RU"/>
        </w:rPr>
        <w:t>этим явлениям коллективу необходимо постоянно актуализировать свои знания о молодежных трендах, субкультурах, сленге и пр.</w:t>
      </w:r>
    </w:p>
    <w:p w:rsidR="00517EBA" w:rsidRPr="00E74CC6" w:rsidRDefault="000B1FE9" w:rsidP="00876776">
      <w:pPr>
        <w:pStyle w:val="a4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очевидное противоречие. </w:t>
      </w:r>
      <w:r w:rsidR="00AC0950" w:rsidRPr="00E74CC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рофилактика </w:t>
      </w:r>
      <w:r w:rsidR="00AC0950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деструктивной агрессии должна носить массовый характер, соответственно формат мероприятий, как и отчетность по ним предусматривают охват значительной аудитории. Однако </w:t>
      </w:r>
      <w:r w:rsidR="007010EA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эффективные психологические методы требуют индивидуальной и длительной работы с </w:t>
      </w:r>
      <w:r w:rsidR="00A90C37" w:rsidRPr="00E74CC6">
        <w:rPr>
          <w:rFonts w:ascii="Times New Roman" w:eastAsia="Times New Roman" w:hAnsi="Times New Roman"/>
          <w:sz w:val="24"/>
          <w:szCs w:val="24"/>
          <w:lang w:eastAsia="ru-RU"/>
        </w:rPr>
        <w:t>отдельными представителями молодежи. Таким образом массовы</w:t>
      </w:r>
      <w:r w:rsidR="000878C3" w:rsidRPr="00E74C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90C37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часто </w:t>
      </w:r>
      <w:r w:rsidR="000878C3" w:rsidRPr="00E74CC6">
        <w:rPr>
          <w:rFonts w:ascii="Times New Roman" w:eastAsia="Times New Roman" w:hAnsi="Times New Roman"/>
          <w:sz w:val="24"/>
          <w:szCs w:val="24"/>
          <w:lang w:eastAsia="ru-RU"/>
        </w:rPr>
        <w:t>не обладают достаточной</w:t>
      </w:r>
      <w:r w:rsidR="00A90C37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эффективность</w:t>
      </w:r>
      <w:r w:rsidR="000878C3" w:rsidRPr="00E74CC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90C37" w:rsidRPr="00E74CC6">
        <w:rPr>
          <w:rFonts w:ascii="Times New Roman" w:eastAsia="Times New Roman" w:hAnsi="Times New Roman"/>
          <w:sz w:val="24"/>
          <w:szCs w:val="24"/>
          <w:lang w:eastAsia="ru-RU"/>
        </w:rPr>
        <w:t>, а индивидуальные консультации не дают нужного охвата.</w:t>
      </w:r>
      <w:r w:rsidR="000878C3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искать новые формы работы</w:t>
      </w:r>
      <w:r w:rsidR="00863271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основанные на </w:t>
      </w:r>
      <w:proofErr w:type="spellStart"/>
      <w:r w:rsidR="00863271" w:rsidRPr="00E74CC6">
        <w:rPr>
          <w:rFonts w:ascii="Times New Roman" w:eastAsia="Times New Roman" w:hAnsi="Times New Roman"/>
          <w:sz w:val="24"/>
          <w:szCs w:val="24"/>
          <w:lang w:eastAsia="ru-RU"/>
        </w:rPr>
        <w:t>микрогрупповом</w:t>
      </w:r>
      <w:proofErr w:type="spellEnd"/>
      <w:r w:rsidR="00863271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подходе.</w:t>
      </w:r>
      <w:r w:rsidR="000878C3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0950"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0950" w:rsidRPr="00E74CC6" w:rsidRDefault="00AC0950" w:rsidP="008767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776" w:rsidRPr="00E74CC6" w:rsidRDefault="00876776" w:rsidP="008767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E74CC6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выводы по результатам реализации проекта</w:t>
      </w:r>
    </w:p>
    <w:p w:rsidR="00876776" w:rsidRPr="00E74CC6" w:rsidRDefault="00876776" w:rsidP="00876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C38" w:rsidRPr="00E74CC6" w:rsidRDefault="006974F6" w:rsidP="004C72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Научно-аналитическая и прикладная деятельность коллектива проекта показала, что среди нижегородской молодежи существует не слишком высокий, но стабильно фиксируемый уровень склонности к деструктивной агрессии. В большинстве случаев </w:t>
      </w:r>
      <w:r w:rsidR="00A82C38"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она носит латентный, скрытый характер и ее активные проявления относительно редки. </w:t>
      </w:r>
      <w:r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</w:p>
    <w:p w:rsidR="006974F6" w:rsidRPr="00E74CC6" w:rsidRDefault="00A82C38" w:rsidP="004C72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В поведенческом плане деструктивная агрессия проявляется в склонности к разрушению социальных контактов и отношений, в деструктивных поступках, вербальном выражении гнева и ярости, разрушительных действиях или фантазиях, стремлении к силовому решению проблем. Она служит одной из основных причин эрозии социальных связей, </w:t>
      </w:r>
      <w:proofErr w:type="spell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атомизации</w:t>
      </w:r>
      <w:proofErr w:type="spell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современного общества. Она порождает мстительность, цинизм, приверженность деструктивным идеологиям, склонность к </w:t>
      </w:r>
      <w:proofErr w:type="gramStart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>обесцениванию  других</w:t>
      </w:r>
      <w:proofErr w:type="gramEnd"/>
      <w:r w:rsidRPr="00E74CC6">
        <w:rPr>
          <w:rFonts w:ascii="Times New Roman" w:hAnsi="Times New Roman"/>
          <w:sz w:val="24"/>
          <w:szCs w:val="24"/>
          <w:shd w:val="clear" w:color="auto" w:fill="FFFFFF"/>
        </w:rPr>
        <w:t xml:space="preserve"> людей и межличностных отношений. </w:t>
      </w:r>
      <w:r w:rsidR="006974F6"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Деструктивная агрессия сопровождает нарушение общепринятых правил поведения или даже </w:t>
      </w:r>
      <w:r w:rsidRPr="00E74CC6">
        <w:rPr>
          <w:rFonts w:ascii="Times New Roman" w:eastAsiaTheme="minorEastAsia" w:hAnsi="Times New Roman"/>
          <w:kern w:val="24"/>
          <w:sz w:val="24"/>
          <w:szCs w:val="24"/>
        </w:rPr>
        <w:t>правовых норм</w:t>
      </w:r>
      <w:r w:rsidR="006974F6"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. </w:t>
      </w:r>
    </w:p>
    <w:p w:rsidR="00A82C38" w:rsidRPr="00E74CC6" w:rsidRDefault="00A82C38" w:rsidP="004C72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 xml:space="preserve">В целом, опыт авторского коллектива показал, что комплексный мониторинг, сочетающий методики </w:t>
      </w:r>
      <w:proofErr w:type="spellStart"/>
      <w:r w:rsidRPr="00E74CC6">
        <w:rPr>
          <w:rFonts w:ascii="Times New Roman" w:hAnsi="Times New Roman"/>
          <w:bCs/>
          <w:sz w:val="24"/>
          <w:szCs w:val="24"/>
        </w:rPr>
        <w:t>психодиагности</w:t>
      </w:r>
      <w:proofErr w:type="spellEnd"/>
      <w:r w:rsidRPr="00E74CC6">
        <w:rPr>
          <w:rFonts w:ascii="Times New Roman" w:hAnsi="Times New Roman"/>
          <w:bCs/>
          <w:sz w:val="24"/>
          <w:szCs w:val="24"/>
        </w:rPr>
        <w:t xml:space="preserve"> и машинный поиск в социальных сетях может стать эффективным средством выявления склонности с деструктивной агрессии. Однако для его эффективного использования необходимо осознавать ограничения данной методики и учитывать следующее:</w:t>
      </w:r>
    </w:p>
    <w:p w:rsidR="00A82C38" w:rsidRPr="00E74CC6" w:rsidRDefault="00A82C38" w:rsidP="004C72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 xml:space="preserve">1. Машинный поиск не решает окончательно задачу отбора сообщений, содержащих фразы-индикаторы деструктивной агрессии. Он лишь позволяет создать базу таких постов, с которой должен работать живой человек, способный осознать контекст и обстоятельства использования этих фраз. Массив эмпирических данных, с которыми придется работать такому оператору остается весьма обширным, но это вполне выполнимо. В среднем в день, по региону РФ в выборку попадает 20-30 сообщений, в случае с популярными и максимально широкими индикаторами, а также 0-2 сообщения, если индикатор важен для темы мониторинга, но используется пользователями редко. Таким образом, ежедневная проверка оператором около 15 индикаторов (8-10 широких, и 1-5 редких или новых), дает по региону выборку примерно в 300 сообщений, посильную для анализа психологом и </w:t>
      </w:r>
      <w:r w:rsidR="004C725B" w:rsidRPr="00E74CC6">
        <w:rPr>
          <w:rFonts w:ascii="Times New Roman" w:hAnsi="Times New Roman"/>
          <w:bCs/>
          <w:sz w:val="24"/>
          <w:szCs w:val="24"/>
        </w:rPr>
        <w:t>социологом</w:t>
      </w:r>
      <w:r w:rsidRPr="00E74CC6">
        <w:rPr>
          <w:rFonts w:ascii="Times New Roman" w:hAnsi="Times New Roman"/>
          <w:bCs/>
          <w:sz w:val="24"/>
          <w:szCs w:val="24"/>
        </w:rPr>
        <w:t xml:space="preserve"> и позволяющую уловить потенциальные отклонения в поведении отдельных пользователей и судить о степени их склонности к деструктивной агрессии.</w:t>
      </w:r>
    </w:p>
    <w:p w:rsidR="00A82C38" w:rsidRPr="00E74CC6" w:rsidRDefault="00A82C38" w:rsidP="004C72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lastRenderedPageBreak/>
        <w:t>2. Маркерный ряд и фразы-индикаторы нельзя, однажды составив, использовать без дополнений и изменений. Это – подвижная система символов и понятий, формируемая информационной, культурной, социальной средами. Для эффективного мониторинга следует постоянно дополнять и совершенствовать перечни маркеров и фраз-индикаторов, особенно в части новых культурных (и контркультурных) продуктов и явлений, сленговых терминов и т.п.</w:t>
      </w:r>
    </w:p>
    <w:p w:rsidR="00A82C38" w:rsidRPr="00E74CC6" w:rsidRDefault="00A82C38" w:rsidP="004C72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 xml:space="preserve">3. Если исключить наиболее острые случаи, когда пользователь прямо заявляет о своем намерении совершить конкретные противоправные действия, то сам факт использования фразы-индикатора не говорит о склонности к немотивированной агрессии. О такой склонности может говорить регулярное использование этих фраз в соответствующем контексте. По этой причине маркеры имеет смысл разделить как минимум на две группы. Первая группа включает маркеры, указывающие на желание или намерение совершить насильственные действия, акты агрессии, терроризма и </w:t>
      </w:r>
      <w:proofErr w:type="gramStart"/>
      <w:r w:rsidRPr="00E74CC6">
        <w:rPr>
          <w:rFonts w:ascii="Times New Roman" w:hAnsi="Times New Roman"/>
          <w:bCs/>
          <w:sz w:val="24"/>
          <w:szCs w:val="24"/>
        </w:rPr>
        <w:t>пр.(</w:t>
      </w:r>
      <w:proofErr w:type="gramEnd"/>
      <w:r w:rsidRPr="00E74CC6">
        <w:rPr>
          <w:rFonts w:ascii="Times New Roman" w:hAnsi="Times New Roman"/>
          <w:bCs/>
          <w:sz w:val="24"/>
          <w:szCs w:val="24"/>
        </w:rPr>
        <w:t xml:space="preserve">«красные» маркеры). Маркеры второй группы говорят об интересе пользователя к деструктивной тематике, участии в ее обсуждении («зеленые» маркеры). Предположение о склонности пользователя к деструктивной агрессии можно делать лишь при фиксации комплекса маркеров.          </w:t>
      </w:r>
    </w:p>
    <w:p w:rsidR="00A82C38" w:rsidRPr="00E74CC6" w:rsidRDefault="00A82C38" w:rsidP="004C72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>Данные обстоятельства диктуют, для коллективов, профессионально занимающихся выявлением фактов деструктивной агрессии, следующий алгоритм работы:</w:t>
      </w:r>
    </w:p>
    <w:p w:rsidR="00A82C38" w:rsidRPr="00E74CC6" w:rsidRDefault="00A82C38" w:rsidP="004C72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>Машинный поиск на базе маркерного ряда и перечня индикаторов.</w:t>
      </w:r>
    </w:p>
    <w:p w:rsidR="00A82C38" w:rsidRPr="00E74CC6" w:rsidRDefault="00A82C38" w:rsidP="004C72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>Первичный просмотр сообщений оператором, отбор потенциально указывающих на склонность к деструктивной агрессии.</w:t>
      </w:r>
    </w:p>
    <w:p w:rsidR="00A82C38" w:rsidRPr="00E74CC6" w:rsidRDefault="00A82C38" w:rsidP="004C72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>Анализ сообщений профессиональным психологом.</w:t>
      </w:r>
    </w:p>
    <w:p w:rsidR="00A82C38" w:rsidRPr="00E74CC6" w:rsidRDefault="00A82C38" w:rsidP="004C72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4CC6">
        <w:rPr>
          <w:rFonts w:ascii="Times New Roman" w:hAnsi="Times New Roman"/>
          <w:bCs/>
          <w:sz w:val="24"/>
          <w:szCs w:val="24"/>
        </w:rPr>
        <w:t xml:space="preserve">Совместная работа оператора и психолога над актуализацией маркерного ряда и списка фраз-индикаторов.  </w:t>
      </w:r>
    </w:p>
    <w:p w:rsidR="004D7AC2" w:rsidRPr="00E74CC6" w:rsidRDefault="00B97002" w:rsidP="004D7AC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Theme="minorEastAsia" w:hAnsi="Times New Roman"/>
          <w:kern w:val="24"/>
          <w:sz w:val="24"/>
          <w:szCs w:val="24"/>
        </w:rPr>
        <w:t xml:space="preserve">Данный алгоритм </w:t>
      </w:r>
      <w:r w:rsidR="004D7AC2" w:rsidRPr="00E74CC6">
        <w:rPr>
          <w:rFonts w:ascii="Times New Roman" w:eastAsiaTheme="minorEastAsia" w:hAnsi="Times New Roman"/>
          <w:kern w:val="24"/>
          <w:sz w:val="24"/>
          <w:szCs w:val="24"/>
        </w:rPr>
        <w:t>используется в практике работы Ц</w:t>
      </w:r>
      <w:r w:rsidR="004D7AC2" w:rsidRPr="00E74CC6">
        <w:rPr>
          <w:rFonts w:ascii="Times New Roman" w:hAnsi="Times New Roman"/>
          <w:sz w:val="24"/>
          <w:szCs w:val="24"/>
        </w:rPr>
        <w:t>ентра психологической безопасности и профилактики деструктивных явлений среди детей и молодежи в Нижегородской области, что нормативно закреплено в соответствующем Положении (http://www.niro.nnov.ru/?id=59468).</w:t>
      </w:r>
    </w:p>
    <w:p w:rsidR="004D7AC2" w:rsidRPr="00E74CC6" w:rsidRDefault="004D7AC2" w:rsidP="00B9700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</w:p>
    <w:p w:rsidR="004D7AC2" w:rsidRPr="00E74CC6" w:rsidRDefault="004D7AC2" w:rsidP="00B9700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</w:p>
    <w:p w:rsidR="004D7AC2" w:rsidRPr="00E74CC6" w:rsidRDefault="004D7AC2" w:rsidP="00B97002">
      <w:pPr>
        <w:widowControl w:val="0"/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</w:p>
    <w:p w:rsidR="00A82C38" w:rsidRPr="00E74CC6" w:rsidRDefault="00A82C38" w:rsidP="00A82C38">
      <w:pPr>
        <w:tabs>
          <w:tab w:val="left" w:pos="993"/>
        </w:tabs>
        <w:ind w:firstLine="709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</w:p>
    <w:p w:rsidR="00876776" w:rsidRPr="00E74CC6" w:rsidRDefault="00876776" w:rsidP="008767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>И</w:t>
      </w:r>
      <w:r w:rsidRPr="00E74CC6">
        <w:rPr>
          <w:rFonts w:ascii="Times New Roman" w:hAnsi="Times New Roman"/>
          <w:sz w:val="24"/>
          <w:szCs w:val="24"/>
        </w:rPr>
        <w:t>сполнительный директор Ассоциации выпускников Нижегородского государственного университета им. Н.И. Лобачевского</w:t>
      </w:r>
    </w:p>
    <w:p w:rsidR="00876776" w:rsidRPr="00E74CC6" w:rsidRDefault="00876776" w:rsidP="00876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776" w:rsidRPr="00E74CC6" w:rsidRDefault="00876776" w:rsidP="00876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4C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  <w:r w:rsidRPr="00E74CC6">
        <w:rPr>
          <w:rFonts w:ascii="Times New Roman" w:eastAsia="Times New Roman" w:hAnsi="Times New Roman"/>
          <w:sz w:val="24"/>
          <w:szCs w:val="24"/>
        </w:rPr>
        <w:tab/>
      </w:r>
    </w:p>
    <w:p w:rsidR="00876776" w:rsidRPr="00E74CC6" w:rsidRDefault="00876776" w:rsidP="00876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______________________</w:t>
      </w:r>
      <w:proofErr w:type="gram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_  Р.В.</w:t>
      </w:r>
      <w:proofErr w:type="gramEnd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4CC6">
        <w:rPr>
          <w:rFonts w:ascii="Times New Roman" w:eastAsia="Times New Roman" w:hAnsi="Times New Roman"/>
          <w:sz w:val="24"/>
          <w:szCs w:val="24"/>
          <w:lang w:eastAsia="ru-RU"/>
        </w:rPr>
        <w:t>Голубин</w:t>
      </w:r>
      <w:proofErr w:type="spellEnd"/>
    </w:p>
    <w:p w:rsidR="00876776" w:rsidRPr="00E74CC6" w:rsidRDefault="00876776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776" w:rsidRPr="00E74CC6" w:rsidRDefault="00876776" w:rsidP="00DF3DD9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6776" w:rsidRPr="00E74CC6" w:rsidSect="009F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;MS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8A9"/>
    <w:multiLevelType w:val="hybridMultilevel"/>
    <w:tmpl w:val="BE204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F7A1B"/>
    <w:multiLevelType w:val="hybridMultilevel"/>
    <w:tmpl w:val="7EDE8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C0E6A"/>
    <w:multiLevelType w:val="hybridMultilevel"/>
    <w:tmpl w:val="37ECA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173095"/>
    <w:multiLevelType w:val="hybridMultilevel"/>
    <w:tmpl w:val="4A96E8A4"/>
    <w:lvl w:ilvl="0" w:tplc="97700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260AD8"/>
    <w:multiLevelType w:val="hybridMultilevel"/>
    <w:tmpl w:val="6F348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C71BA0"/>
    <w:multiLevelType w:val="hybridMultilevel"/>
    <w:tmpl w:val="DA9AF3C2"/>
    <w:lvl w:ilvl="0" w:tplc="0419000F">
      <w:start w:val="1"/>
      <w:numFmt w:val="decimal"/>
      <w:lvlText w:val="%1."/>
      <w:lvlJc w:val="left"/>
      <w:pPr>
        <w:ind w:left="1583" w:hanging="360"/>
      </w:pPr>
    </w:lvl>
    <w:lvl w:ilvl="1" w:tplc="04190019" w:tentative="1">
      <w:start w:val="1"/>
      <w:numFmt w:val="lowerLetter"/>
      <w:lvlText w:val="%2."/>
      <w:lvlJc w:val="left"/>
      <w:pPr>
        <w:ind w:left="2303" w:hanging="360"/>
      </w:pPr>
    </w:lvl>
    <w:lvl w:ilvl="2" w:tplc="0419001B" w:tentative="1">
      <w:start w:val="1"/>
      <w:numFmt w:val="lowerRoman"/>
      <w:lvlText w:val="%3."/>
      <w:lvlJc w:val="right"/>
      <w:pPr>
        <w:ind w:left="3023" w:hanging="180"/>
      </w:pPr>
    </w:lvl>
    <w:lvl w:ilvl="3" w:tplc="0419000F" w:tentative="1">
      <w:start w:val="1"/>
      <w:numFmt w:val="decimal"/>
      <w:lvlText w:val="%4."/>
      <w:lvlJc w:val="left"/>
      <w:pPr>
        <w:ind w:left="3743" w:hanging="360"/>
      </w:pPr>
    </w:lvl>
    <w:lvl w:ilvl="4" w:tplc="04190019" w:tentative="1">
      <w:start w:val="1"/>
      <w:numFmt w:val="lowerLetter"/>
      <w:lvlText w:val="%5."/>
      <w:lvlJc w:val="left"/>
      <w:pPr>
        <w:ind w:left="4463" w:hanging="360"/>
      </w:pPr>
    </w:lvl>
    <w:lvl w:ilvl="5" w:tplc="0419001B" w:tentative="1">
      <w:start w:val="1"/>
      <w:numFmt w:val="lowerRoman"/>
      <w:lvlText w:val="%6."/>
      <w:lvlJc w:val="right"/>
      <w:pPr>
        <w:ind w:left="5183" w:hanging="180"/>
      </w:pPr>
    </w:lvl>
    <w:lvl w:ilvl="6" w:tplc="0419000F" w:tentative="1">
      <w:start w:val="1"/>
      <w:numFmt w:val="decimal"/>
      <w:lvlText w:val="%7."/>
      <w:lvlJc w:val="left"/>
      <w:pPr>
        <w:ind w:left="5903" w:hanging="360"/>
      </w:pPr>
    </w:lvl>
    <w:lvl w:ilvl="7" w:tplc="04190019" w:tentative="1">
      <w:start w:val="1"/>
      <w:numFmt w:val="lowerLetter"/>
      <w:lvlText w:val="%8."/>
      <w:lvlJc w:val="left"/>
      <w:pPr>
        <w:ind w:left="6623" w:hanging="360"/>
      </w:pPr>
    </w:lvl>
    <w:lvl w:ilvl="8" w:tplc="041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6" w15:restartNumberingAfterBreak="0">
    <w:nsid w:val="3791742D"/>
    <w:multiLevelType w:val="hybridMultilevel"/>
    <w:tmpl w:val="186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53403"/>
    <w:multiLevelType w:val="hybridMultilevel"/>
    <w:tmpl w:val="CE1CBCC6"/>
    <w:lvl w:ilvl="0" w:tplc="9C76D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1744"/>
    <w:multiLevelType w:val="hybridMultilevel"/>
    <w:tmpl w:val="DB76D4FC"/>
    <w:lvl w:ilvl="0" w:tplc="0E645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160094"/>
    <w:multiLevelType w:val="hybridMultilevel"/>
    <w:tmpl w:val="BE90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75F42"/>
    <w:multiLevelType w:val="hybridMultilevel"/>
    <w:tmpl w:val="5E50B894"/>
    <w:lvl w:ilvl="0" w:tplc="0C6A815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46774B"/>
    <w:multiLevelType w:val="hybridMultilevel"/>
    <w:tmpl w:val="AE7A0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E06272"/>
    <w:multiLevelType w:val="hybridMultilevel"/>
    <w:tmpl w:val="E782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B402F"/>
    <w:multiLevelType w:val="hybridMultilevel"/>
    <w:tmpl w:val="EDAEC58C"/>
    <w:lvl w:ilvl="0" w:tplc="6CB61390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08352E"/>
    <w:multiLevelType w:val="hybridMultilevel"/>
    <w:tmpl w:val="A42CB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DD9"/>
    <w:rsid w:val="000071EF"/>
    <w:rsid w:val="00032489"/>
    <w:rsid w:val="000646EC"/>
    <w:rsid w:val="000675E2"/>
    <w:rsid w:val="000878C3"/>
    <w:rsid w:val="000B1FE9"/>
    <w:rsid w:val="000B205A"/>
    <w:rsid w:val="000C0B3C"/>
    <w:rsid w:val="00174AF3"/>
    <w:rsid w:val="00195CF4"/>
    <w:rsid w:val="001B4267"/>
    <w:rsid w:val="001C0483"/>
    <w:rsid w:val="001C2F67"/>
    <w:rsid w:val="001F1830"/>
    <w:rsid w:val="002161ED"/>
    <w:rsid w:val="00263607"/>
    <w:rsid w:val="00295458"/>
    <w:rsid w:val="002B16F6"/>
    <w:rsid w:val="002B5471"/>
    <w:rsid w:val="002C1D33"/>
    <w:rsid w:val="002E5954"/>
    <w:rsid w:val="002F55FB"/>
    <w:rsid w:val="00314264"/>
    <w:rsid w:val="00327376"/>
    <w:rsid w:val="00371CC8"/>
    <w:rsid w:val="00390092"/>
    <w:rsid w:val="003B00D3"/>
    <w:rsid w:val="003C005B"/>
    <w:rsid w:val="003C6742"/>
    <w:rsid w:val="003E7157"/>
    <w:rsid w:val="003F4876"/>
    <w:rsid w:val="00453E6E"/>
    <w:rsid w:val="004751C9"/>
    <w:rsid w:val="004913C4"/>
    <w:rsid w:val="004A1830"/>
    <w:rsid w:val="004B5531"/>
    <w:rsid w:val="004C725B"/>
    <w:rsid w:val="004D7AC2"/>
    <w:rsid w:val="00517EBA"/>
    <w:rsid w:val="005F7823"/>
    <w:rsid w:val="00640FAC"/>
    <w:rsid w:val="00651DA4"/>
    <w:rsid w:val="0065210C"/>
    <w:rsid w:val="00684A18"/>
    <w:rsid w:val="006974F6"/>
    <w:rsid w:val="006B1A16"/>
    <w:rsid w:val="006E0595"/>
    <w:rsid w:val="006F4B38"/>
    <w:rsid w:val="007010EA"/>
    <w:rsid w:val="00723E6F"/>
    <w:rsid w:val="00746899"/>
    <w:rsid w:val="00753ABD"/>
    <w:rsid w:val="00755F02"/>
    <w:rsid w:val="00770293"/>
    <w:rsid w:val="00796481"/>
    <w:rsid w:val="007B12FA"/>
    <w:rsid w:val="007B23F3"/>
    <w:rsid w:val="00824DAA"/>
    <w:rsid w:val="00850A0C"/>
    <w:rsid w:val="008544AA"/>
    <w:rsid w:val="00863271"/>
    <w:rsid w:val="00876776"/>
    <w:rsid w:val="00896144"/>
    <w:rsid w:val="008D201A"/>
    <w:rsid w:val="008E43A8"/>
    <w:rsid w:val="008F0E41"/>
    <w:rsid w:val="00915302"/>
    <w:rsid w:val="00941A7F"/>
    <w:rsid w:val="009466B2"/>
    <w:rsid w:val="009A20FD"/>
    <w:rsid w:val="009D07F7"/>
    <w:rsid w:val="009F2175"/>
    <w:rsid w:val="00A062AD"/>
    <w:rsid w:val="00A64A70"/>
    <w:rsid w:val="00A82C38"/>
    <w:rsid w:val="00A90C37"/>
    <w:rsid w:val="00AB1301"/>
    <w:rsid w:val="00AC0950"/>
    <w:rsid w:val="00AE55C4"/>
    <w:rsid w:val="00B34472"/>
    <w:rsid w:val="00B50C14"/>
    <w:rsid w:val="00B833CC"/>
    <w:rsid w:val="00B97002"/>
    <w:rsid w:val="00B97CA5"/>
    <w:rsid w:val="00BB67A7"/>
    <w:rsid w:val="00BC03D7"/>
    <w:rsid w:val="00BE00FB"/>
    <w:rsid w:val="00BF4DFB"/>
    <w:rsid w:val="00C341F1"/>
    <w:rsid w:val="00C515F8"/>
    <w:rsid w:val="00C51AAD"/>
    <w:rsid w:val="00C570CE"/>
    <w:rsid w:val="00C92893"/>
    <w:rsid w:val="00CA6E01"/>
    <w:rsid w:val="00CB412D"/>
    <w:rsid w:val="00CD1F1A"/>
    <w:rsid w:val="00CE2FE9"/>
    <w:rsid w:val="00CE345A"/>
    <w:rsid w:val="00CF3BB0"/>
    <w:rsid w:val="00D32CA0"/>
    <w:rsid w:val="00D47EBF"/>
    <w:rsid w:val="00D80478"/>
    <w:rsid w:val="00DC5FC9"/>
    <w:rsid w:val="00DE6E9B"/>
    <w:rsid w:val="00DF3DD9"/>
    <w:rsid w:val="00E346CE"/>
    <w:rsid w:val="00E40467"/>
    <w:rsid w:val="00E7383E"/>
    <w:rsid w:val="00E74CC6"/>
    <w:rsid w:val="00E75403"/>
    <w:rsid w:val="00EA206F"/>
    <w:rsid w:val="00EB3C28"/>
    <w:rsid w:val="00EC71F8"/>
    <w:rsid w:val="00EE3993"/>
    <w:rsid w:val="00EE4723"/>
    <w:rsid w:val="00F05E04"/>
    <w:rsid w:val="00F06535"/>
    <w:rsid w:val="00F30B4C"/>
    <w:rsid w:val="00F32591"/>
    <w:rsid w:val="00F43AC6"/>
    <w:rsid w:val="00F43CA8"/>
    <w:rsid w:val="00F764AD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5E4"/>
  <w15:docId w15:val="{CDC737B9-9168-4E72-A91D-A7BAF69D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2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55C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E34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C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841">
          <w:marLeft w:val="-61"/>
          <w:marRight w:val="-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1959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983">
          <w:marLeft w:val="-61"/>
          <w:marRight w:val="-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590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292">
          <w:marLeft w:val="-61"/>
          <w:marRight w:val="-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947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nnalumniassociation/52" TargetMode="External"/><Relationship Id="rId13" Type="http://schemas.openxmlformats.org/officeDocument/2006/relationships/hyperlink" Target="https://t.me/unnalumniassociation/61" TargetMode="External"/><Relationship Id="rId18" Type="http://schemas.openxmlformats.org/officeDocument/2006/relationships/hyperlink" Target="https://vk.com/fsn_unn?w=wall-150669880_1260" TargetMode="External"/><Relationship Id="rId26" Type="http://schemas.openxmlformats.org/officeDocument/2006/relationships/hyperlink" Target="https://t.me/unnalumniassociation/77" TargetMode="External"/><Relationship Id="rId39" Type="http://schemas.openxmlformats.org/officeDocument/2006/relationships/hyperlink" Target="https://vk.com/fsn_priem?w=wall-153830617_5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sn_unn?w=wall-150669880_1271" TargetMode="External"/><Relationship Id="rId34" Type="http://schemas.openxmlformats.org/officeDocument/2006/relationships/hyperlink" Target="https://vk.com/fsn_unn?w=wall-150669880_1315" TargetMode="External"/><Relationship Id="rId42" Type="http://schemas.openxmlformats.org/officeDocument/2006/relationships/hyperlink" Target="http://www.niro.nnov.ru/?id=59468" TargetMode="External"/><Relationship Id="rId7" Type="http://schemas.openxmlformats.org/officeDocument/2006/relationships/hyperlink" Target="https://t.me/unnalumniassociation/51" TargetMode="External"/><Relationship Id="rId12" Type="http://schemas.openxmlformats.org/officeDocument/2006/relationships/hyperlink" Target="http://www.fsn.unn.ru/novosti/na-fsn-sostoyalas-interaktivnaya-lektsiya-posvyashhennaya-probleme-agressii-v-onlajn-srede/" TargetMode="External"/><Relationship Id="rId17" Type="http://schemas.openxmlformats.org/officeDocument/2006/relationships/hyperlink" Target="http://www.fsn.unn.ru/novosti/na-fsn-proshel-diskussionnyj-vebinar-na-temu-odinochestva/" TargetMode="External"/><Relationship Id="rId25" Type="http://schemas.openxmlformats.org/officeDocument/2006/relationships/hyperlink" Target="https://vk.com/fsn_unn?w=wall-150669880_1264" TargetMode="External"/><Relationship Id="rId33" Type="http://schemas.openxmlformats.org/officeDocument/2006/relationships/hyperlink" Target="http://www.fsn.unn.ru/novosti/psiholog-provela-trening-lichnost-v-kazhdom-iz-nas-dlya-pervokursnikov-himfaka/" TargetMode="External"/><Relationship Id="rId38" Type="http://schemas.openxmlformats.org/officeDocument/2006/relationships/hyperlink" Target="http://www.fsn.unn.ru/novosti/na-fsn-proshel-trening-seminar-po-problemam-virtualnogo-obshheniya-i-destruktivnoj-agressii-v-se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sn_unn?w=wall-150669880_1258" TargetMode="External"/><Relationship Id="rId20" Type="http://schemas.openxmlformats.org/officeDocument/2006/relationships/hyperlink" Target="http://www.fsn.unn.ru/novosti/strong-na-fsn-proshel-diskussionnyj-vebinar-po-razvitiyu-navykov-svobodnogo-obshheniya-strong/" TargetMode="External"/><Relationship Id="rId29" Type="http://schemas.openxmlformats.org/officeDocument/2006/relationships/hyperlink" Target="http://www.fsn.unn.ru/novosti/studentov-nngu-poznakomili-s-tehnologiej-osedlaniya-volny-dlya-preodoleniya-zavisimosti/" TargetMode="External"/><Relationship Id="rId41" Type="http://schemas.openxmlformats.org/officeDocument/2006/relationships/hyperlink" Target="https://vk.com/fsn_unn?w=wall-150669880_13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sn_unn?w=wall-150669880_1224%2Fall" TargetMode="External"/><Relationship Id="rId11" Type="http://schemas.openxmlformats.org/officeDocument/2006/relationships/hyperlink" Target="https://t.me/unnalumniassociation/65" TargetMode="External"/><Relationship Id="rId24" Type="http://schemas.openxmlformats.org/officeDocument/2006/relationships/hyperlink" Target="http://www.fsn.unn.ru/announcements/diskussionnyj-trening-seminar-sposoby-effektivnogo-vzaimodejstviya/" TargetMode="External"/><Relationship Id="rId32" Type="http://schemas.openxmlformats.org/officeDocument/2006/relationships/hyperlink" Target="https://vk.com/fsn_unn?w=wall-150669880_1293" TargetMode="External"/><Relationship Id="rId37" Type="http://schemas.openxmlformats.org/officeDocument/2006/relationships/hyperlink" Target="https://vk.com/fsn_unn?w=wall-150669880_1317" TargetMode="External"/><Relationship Id="rId40" Type="http://schemas.openxmlformats.org/officeDocument/2006/relationships/hyperlink" Target="http://www.fsn.unn.ru/novosti/na-fsn-studenty-sotsiologi-obsudili-rasprostranenie-destruktivnogo-internet-kontenta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fsn.unn.ru/novosti/na-fsn-sostoyalsya-diskussionnyj-seminar-posvyashhennyj-problemam-internet-obuslovlennogo-povedeniya/" TargetMode="External"/><Relationship Id="rId15" Type="http://schemas.openxmlformats.org/officeDocument/2006/relationships/hyperlink" Target="http://www.fsn.unn.ru/novosti/na-fsn-proshel-diskussionnyj-seminar-kiberaddiktsii-riskovoe-povedenie-destruktivnaya-agressiya-v-molodezhnoj-srede/" TargetMode="External"/><Relationship Id="rId23" Type="http://schemas.openxmlformats.org/officeDocument/2006/relationships/hyperlink" Target="https://t.me/unnalumniassociation/82" TargetMode="External"/><Relationship Id="rId28" Type="http://schemas.openxmlformats.org/officeDocument/2006/relationships/hyperlink" Target="https://vk.com/fsn_unn?w=wall-150669880_1278" TargetMode="External"/><Relationship Id="rId36" Type="http://schemas.openxmlformats.org/officeDocument/2006/relationships/hyperlink" Target="http://www.fsn.unn.ru/novosti/tsentr-sotsialno-psihologicheskogo-soprovozhdeniya-studentov-provel-vebinar-dlya-sotrudnikov-nngu/" TargetMode="External"/><Relationship Id="rId10" Type="http://schemas.openxmlformats.org/officeDocument/2006/relationships/hyperlink" Target="https://t.me/unnalumniassociation/64" TargetMode="External"/><Relationship Id="rId19" Type="http://schemas.openxmlformats.org/officeDocument/2006/relationships/hyperlink" Target="https://event.webinar.ru/unn/796539971/record-new/1969216274" TargetMode="External"/><Relationship Id="rId31" Type="http://schemas.openxmlformats.org/officeDocument/2006/relationships/hyperlink" Target="http://www.fsn.unn.ru/novosti/na-fsn-proshel-diskussionnyj-seminar-dlya-pedagogov-na-temu-destruktivnoj-agressii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n.unn.ru/novosti/na-fsn-proshel-diskussionnyj-seminar-kak-ostatsya-stressoustojchivym-v-vodovorote-obshheniya/" TargetMode="External"/><Relationship Id="rId14" Type="http://schemas.openxmlformats.org/officeDocument/2006/relationships/hyperlink" Target="https://t.me/unnalumniassociation/62" TargetMode="External"/><Relationship Id="rId22" Type="http://schemas.openxmlformats.org/officeDocument/2006/relationships/hyperlink" Target="https://t.me/unnalumniassociation/81" TargetMode="External"/><Relationship Id="rId27" Type="http://schemas.openxmlformats.org/officeDocument/2006/relationships/hyperlink" Target="http://www.fsn.unn.ru/novosti/na-fsn-proshel-diskussionnyj-vebinar-na-temu-obidy/" TargetMode="External"/><Relationship Id="rId30" Type="http://schemas.openxmlformats.org/officeDocument/2006/relationships/hyperlink" Target="https://vk.com/fsn_unn?w=wall-150669880_1290" TargetMode="External"/><Relationship Id="rId35" Type="http://schemas.openxmlformats.org/officeDocument/2006/relationships/hyperlink" Target="http://www.fsn.unn.ru/baranova-yuliya-mihajlovna/" TargetMode="External"/><Relationship Id="rId43" Type="http://schemas.openxmlformats.org/officeDocument/2006/relationships/hyperlink" Target="consultantplus://offline/ref=75E807EF443556698FAD764A5E634F0173B34EB81056436C415375231660A6475F27C2A7426E1BE3897DD1E9B0GF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19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FSN</dc:creator>
  <cp:keywords/>
  <dc:description/>
  <cp:lastModifiedBy>Ситникова Ирина Викторовна</cp:lastModifiedBy>
  <cp:revision>84</cp:revision>
  <cp:lastPrinted>2023-05-25T11:15:00Z</cp:lastPrinted>
  <dcterms:created xsi:type="dcterms:W3CDTF">2023-01-15T06:16:00Z</dcterms:created>
  <dcterms:modified xsi:type="dcterms:W3CDTF">2023-05-25T11:15:00Z</dcterms:modified>
</cp:coreProperties>
</file>