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19" w:rsidRDefault="00612E1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12E19" w:rsidRDefault="00612E19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12E1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12E19" w:rsidRDefault="00612E19">
            <w:pPr>
              <w:pStyle w:val="ConsPlusNormal"/>
            </w:pPr>
            <w:r>
              <w:t>7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12E19" w:rsidRDefault="00612E19">
            <w:pPr>
              <w:pStyle w:val="ConsPlusNormal"/>
              <w:jc w:val="right"/>
            </w:pPr>
            <w:r>
              <w:t>N 52-З</w:t>
            </w:r>
          </w:p>
        </w:tc>
      </w:tr>
    </w:tbl>
    <w:p w:rsidR="00612E19" w:rsidRDefault="00612E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jc w:val="center"/>
      </w:pPr>
      <w:r>
        <w:t>НИЖЕГОРОДСКАЯ ОБЛАСТЬ</w:t>
      </w:r>
    </w:p>
    <w:p w:rsidR="00612E19" w:rsidRDefault="00612E19">
      <w:pPr>
        <w:pStyle w:val="ConsPlusTitle"/>
        <w:jc w:val="center"/>
      </w:pPr>
    </w:p>
    <w:p w:rsidR="00612E19" w:rsidRDefault="00612E19">
      <w:pPr>
        <w:pStyle w:val="ConsPlusTitle"/>
        <w:jc w:val="center"/>
      </w:pPr>
      <w:r>
        <w:t>ЗАКОН</w:t>
      </w:r>
    </w:p>
    <w:p w:rsidR="00612E19" w:rsidRDefault="00612E19">
      <w:pPr>
        <w:pStyle w:val="ConsPlusTitle"/>
        <w:jc w:val="center"/>
      </w:pPr>
    </w:p>
    <w:p w:rsidR="00612E19" w:rsidRDefault="00612E19">
      <w:pPr>
        <w:pStyle w:val="ConsPlusTitle"/>
        <w:jc w:val="center"/>
      </w:pPr>
      <w:r>
        <w:t xml:space="preserve">О ГОСУДАРСТВЕННОЙ ПОДДЕРЖКЕ СОЦИАЛЬНО </w:t>
      </w:r>
      <w:proofErr w:type="gramStart"/>
      <w:r>
        <w:t>ОРИЕНТИРОВАННЫХ</w:t>
      </w:r>
      <w:proofErr w:type="gramEnd"/>
    </w:p>
    <w:p w:rsidR="00612E19" w:rsidRDefault="00612E19">
      <w:pPr>
        <w:pStyle w:val="ConsPlusTitle"/>
        <w:jc w:val="center"/>
      </w:pPr>
      <w:r>
        <w:t>НЕКОММЕРЧЕСКИХ ОРГАНИЗАЦИЙ В НИЖЕГОРОДСКОЙ ОБЛАСТИ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jc w:val="right"/>
      </w:pPr>
      <w:hyperlink r:id="rId6" w:history="1">
        <w:proofErr w:type="gramStart"/>
        <w:r>
          <w:rPr>
            <w:color w:val="0000FF"/>
          </w:rPr>
          <w:t>Принят</w:t>
        </w:r>
        <w:proofErr w:type="gramEnd"/>
      </w:hyperlink>
    </w:p>
    <w:p w:rsidR="00612E19" w:rsidRDefault="00612E19">
      <w:pPr>
        <w:pStyle w:val="ConsPlusNormal"/>
        <w:jc w:val="right"/>
      </w:pPr>
      <w:r>
        <w:t>Законодательным Собранием</w:t>
      </w:r>
    </w:p>
    <w:p w:rsidR="00612E19" w:rsidRDefault="00612E19">
      <w:pPr>
        <w:pStyle w:val="ConsPlusNormal"/>
        <w:jc w:val="right"/>
      </w:pPr>
      <w:r>
        <w:t>23 апреля 2009 года</w:t>
      </w:r>
    </w:p>
    <w:p w:rsidR="00612E19" w:rsidRDefault="00612E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2E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2E19" w:rsidRDefault="00612E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2E19" w:rsidRDefault="00612E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Нижегородской области от 31.12.2009 </w:t>
            </w:r>
            <w:hyperlink r:id="rId7" w:history="1">
              <w:r>
                <w:rPr>
                  <w:color w:val="0000FF"/>
                </w:rPr>
                <w:t>N 258-З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12E19" w:rsidRDefault="00612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31.03.2010 </w:t>
            </w:r>
            <w:hyperlink r:id="rId8" w:history="1">
              <w:r>
                <w:rPr>
                  <w:color w:val="0000FF"/>
                </w:rPr>
                <w:t>N 55-З</w:t>
              </w:r>
            </w:hyperlink>
            <w:r>
              <w:rPr>
                <w:color w:val="392C69"/>
              </w:rPr>
              <w:t xml:space="preserve">, от 07.10.2010 </w:t>
            </w:r>
            <w:hyperlink r:id="rId9" w:history="1">
              <w:r>
                <w:rPr>
                  <w:color w:val="0000FF"/>
                </w:rPr>
                <w:t>N 155-З</w:t>
              </w:r>
            </w:hyperlink>
            <w:r>
              <w:rPr>
                <w:color w:val="392C69"/>
              </w:rPr>
              <w:t xml:space="preserve">, от 07.02.2011 </w:t>
            </w:r>
            <w:hyperlink r:id="rId10" w:history="1">
              <w:r>
                <w:rPr>
                  <w:color w:val="0000FF"/>
                </w:rPr>
                <w:t>N 11-З</w:t>
              </w:r>
            </w:hyperlink>
            <w:r>
              <w:rPr>
                <w:color w:val="392C69"/>
              </w:rPr>
              <w:t>,</w:t>
            </w:r>
          </w:p>
          <w:p w:rsidR="00612E19" w:rsidRDefault="00612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29.06.2011 </w:t>
            </w:r>
            <w:hyperlink r:id="rId11" w:history="1">
              <w:r>
                <w:rPr>
                  <w:color w:val="0000FF"/>
                </w:rPr>
                <w:t>N 89-З</w:t>
              </w:r>
            </w:hyperlink>
            <w:r>
              <w:rPr>
                <w:color w:val="392C69"/>
              </w:rPr>
              <w:t xml:space="preserve">, от 12.03.2012 </w:t>
            </w:r>
            <w:hyperlink r:id="rId12" w:history="1">
              <w:r>
                <w:rPr>
                  <w:color w:val="0000FF"/>
                </w:rPr>
                <w:t>N 21-З</w:t>
              </w:r>
            </w:hyperlink>
            <w:r>
              <w:rPr>
                <w:color w:val="392C69"/>
              </w:rPr>
              <w:t xml:space="preserve">, от 04.06.2013 </w:t>
            </w:r>
            <w:hyperlink r:id="rId13" w:history="1">
              <w:r>
                <w:rPr>
                  <w:color w:val="0000FF"/>
                </w:rPr>
                <w:t>N 66-З</w:t>
              </w:r>
            </w:hyperlink>
            <w:r>
              <w:rPr>
                <w:color w:val="392C69"/>
              </w:rPr>
              <w:t>,</w:t>
            </w:r>
          </w:p>
          <w:p w:rsidR="00612E19" w:rsidRDefault="00612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14" w:history="1">
              <w:r>
                <w:rPr>
                  <w:color w:val="0000FF"/>
                </w:rPr>
                <w:t>N 179-З</w:t>
              </w:r>
            </w:hyperlink>
            <w:r>
              <w:rPr>
                <w:color w:val="392C69"/>
              </w:rPr>
              <w:t xml:space="preserve">, от 30.04.2014 </w:t>
            </w:r>
            <w:hyperlink r:id="rId15" w:history="1">
              <w:r>
                <w:rPr>
                  <w:color w:val="0000FF"/>
                </w:rPr>
                <w:t>N 55-З</w:t>
              </w:r>
            </w:hyperlink>
            <w:r>
              <w:rPr>
                <w:color w:val="392C69"/>
              </w:rPr>
              <w:t xml:space="preserve">, от 23.12.2014 </w:t>
            </w:r>
            <w:hyperlink r:id="rId16" w:history="1">
              <w:r>
                <w:rPr>
                  <w:color w:val="0000FF"/>
                </w:rPr>
                <w:t>N 199-З</w:t>
              </w:r>
            </w:hyperlink>
            <w:r>
              <w:rPr>
                <w:color w:val="392C69"/>
              </w:rPr>
              <w:t>,</w:t>
            </w:r>
          </w:p>
          <w:p w:rsidR="00612E19" w:rsidRDefault="00612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02.02.2015 </w:t>
            </w:r>
            <w:hyperlink r:id="rId17" w:history="1">
              <w:r>
                <w:rPr>
                  <w:color w:val="0000FF"/>
                </w:rPr>
                <w:t>N 4-З</w:t>
              </w:r>
            </w:hyperlink>
            <w:r>
              <w:rPr>
                <w:color w:val="392C69"/>
              </w:rPr>
              <w:t xml:space="preserve">, от 30.06.2015 </w:t>
            </w:r>
            <w:hyperlink r:id="rId18" w:history="1">
              <w:r>
                <w:rPr>
                  <w:color w:val="0000FF"/>
                </w:rPr>
                <w:t>N 95-З</w:t>
              </w:r>
            </w:hyperlink>
            <w:r>
              <w:rPr>
                <w:color w:val="392C69"/>
              </w:rPr>
              <w:t xml:space="preserve">, от 02.12.2015 </w:t>
            </w:r>
            <w:hyperlink r:id="rId19" w:history="1">
              <w:r>
                <w:rPr>
                  <w:color w:val="0000FF"/>
                </w:rPr>
                <w:t>N 161-З</w:t>
              </w:r>
            </w:hyperlink>
            <w:r>
              <w:rPr>
                <w:color w:val="392C69"/>
              </w:rPr>
              <w:t>,</w:t>
            </w:r>
          </w:p>
          <w:p w:rsidR="00612E19" w:rsidRDefault="00612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06.05.2016 </w:t>
            </w:r>
            <w:hyperlink r:id="rId20" w:history="1">
              <w:r>
                <w:rPr>
                  <w:color w:val="0000FF"/>
                </w:rPr>
                <w:t>N 63-З</w:t>
              </w:r>
            </w:hyperlink>
            <w:r>
              <w:rPr>
                <w:color w:val="392C69"/>
              </w:rPr>
              <w:t xml:space="preserve">, от 31.08.2016 </w:t>
            </w:r>
            <w:hyperlink r:id="rId21" w:history="1">
              <w:r>
                <w:rPr>
                  <w:color w:val="0000FF"/>
                </w:rPr>
                <w:t>N 136-З</w:t>
              </w:r>
            </w:hyperlink>
            <w:r>
              <w:rPr>
                <w:color w:val="392C69"/>
              </w:rPr>
              <w:t xml:space="preserve">, от 02.03.2017 </w:t>
            </w:r>
            <w:hyperlink r:id="rId22" w:history="1">
              <w:r>
                <w:rPr>
                  <w:color w:val="0000FF"/>
                </w:rPr>
                <w:t>N 19-З</w:t>
              </w:r>
            </w:hyperlink>
            <w:r>
              <w:rPr>
                <w:color w:val="392C69"/>
              </w:rPr>
              <w:t>,</w:t>
            </w:r>
          </w:p>
          <w:p w:rsidR="00612E19" w:rsidRDefault="00612E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01.11.2018 </w:t>
            </w:r>
            <w:hyperlink r:id="rId23" w:history="1">
              <w:r>
                <w:rPr>
                  <w:color w:val="0000FF"/>
                </w:rPr>
                <w:t>N 115-З</w:t>
              </w:r>
            </w:hyperlink>
            <w:r>
              <w:rPr>
                <w:color w:val="392C69"/>
              </w:rPr>
              <w:t xml:space="preserve">, от 02.07.2020 </w:t>
            </w:r>
            <w:hyperlink r:id="rId24" w:history="1">
              <w:r>
                <w:rPr>
                  <w:color w:val="0000FF"/>
                </w:rPr>
                <w:t>N 66-З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612E19" w:rsidRDefault="00612E19">
      <w:pPr>
        <w:pStyle w:val="ConsPlusNormal"/>
        <w:ind w:firstLine="540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Нижегородской области от 04.06.2013 N 66-З)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>Настоящий Закон устанавливает формы государственной поддержки органами государственной власти Нижегородской области социально ориентированных некоммерческих организаций, а также определяет формы взаимодействия органов государственной власти Нижегородской области и социально ориентированных некоммерческих организаций.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ind w:firstLine="540"/>
        <w:jc w:val="both"/>
        <w:outlineLvl w:val="0"/>
      </w:pPr>
      <w:r>
        <w:t>Статья 2. Сфера действия настоящего Закона</w:t>
      </w:r>
    </w:p>
    <w:p w:rsidR="00612E19" w:rsidRDefault="00612E19">
      <w:pPr>
        <w:pStyle w:val="ConsPlusNormal"/>
        <w:ind w:firstLine="540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Нижегородской области от 29.06.2011 N 89-З)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>1. Действие настоящего Закона распространяется на социально ориентированные некоммерческие организации, созданные в предусмотренных федеральным законодательством формах и осуществляющие свою деятельность на территории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2. Действие настоящего Закона не распространяется на государственные корпорации, государственные компании, автономные учреждения, а также общественные объединения, являющиеся политическими партиями.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ind w:firstLine="540"/>
        <w:jc w:val="both"/>
        <w:outlineLvl w:val="0"/>
      </w:pPr>
      <w:r>
        <w:t>Статья 3. Основные понятия, используемые в настоящем Законе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>В целях настоящего Закона используются следующие основные понятия: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1) государственная поддержка социально ориентированных некоммерческих организаций в Нижегородской области (далее - государственная поддержка социально ориентированных некоммерческих организаций) - совокупность мер, принимаемых органами государственной власти Нижегородской области в соответствии с законодательством Российской Федерации и </w:t>
      </w:r>
      <w:r>
        <w:lastRenderedPageBreak/>
        <w:t>законодательством Нижегородской области в целях создания и обеспечения условий, гарантий и стимулов деятельности некоммерческих организаций;</w:t>
      </w:r>
    </w:p>
    <w:p w:rsidR="00612E19" w:rsidRDefault="00612E19">
      <w:pPr>
        <w:pStyle w:val="ConsPlusNormal"/>
        <w:jc w:val="both"/>
      </w:pPr>
      <w:r>
        <w:t xml:space="preserve">(в ред. законов Нижегородской области от 07.10.2010 </w:t>
      </w:r>
      <w:hyperlink r:id="rId27" w:history="1">
        <w:r>
          <w:rPr>
            <w:color w:val="0000FF"/>
          </w:rPr>
          <w:t>N 155-З</w:t>
        </w:r>
      </w:hyperlink>
      <w:r>
        <w:t xml:space="preserve">, от 04.06.2013 </w:t>
      </w:r>
      <w:hyperlink r:id="rId28" w:history="1">
        <w:r>
          <w:rPr>
            <w:color w:val="0000FF"/>
          </w:rPr>
          <w:t>N 66-З</w:t>
        </w:r>
      </w:hyperlink>
      <w:r>
        <w:t>)</w:t>
      </w:r>
    </w:p>
    <w:p w:rsidR="00612E19" w:rsidRDefault="00612E19">
      <w:pPr>
        <w:pStyle w:val="ConsPlusNonformat"/>
        <w:spacing w:before="200"/>
        <w:jc w:val="both"/>
      </w:pPr>
      <w:r>
        <w:t xml:space="preserve">     1</w:t>
      </w:r>
    </w:p>
    <w:p w:rsidR="00612E19" w:rsidRDefault="00612E19">
      <w:pPr>
        <w:pStyle w:val="ConsPlusNonformat"/>
        <w:jc w:val="both"/>
      </w:pPr>
      <w:r>
        <w:t xml:space="preserve">    1</w:t>
      </w:r>
      <w:proofErr w:type="gramStart"/>
      <w:r>
        <w:t xml:space="preserve"> )</w:t>
      </w:r>
      <w:proofErr w:type="gramEnd"/>
      <w:r>
        <w:t xml:space="preserve">    социально    ориентированная    некоммерческая   организация   -</w:t>
      </w:r>
    </w:p>
    <w:p w:rsidR="00612E19" w:rsidRDefault="00612E19">
      <w:pPr>
        <w:pStyle w:val="ConsPlusNonformat"/>
        <w:jc w:val="both"/>
      </w:pPr>
      <w:r>
        <w:t xml:space="preserve">некоммерческая  организация, осуществляющая в соответствии с </w:t>
      </w:r>
      <w:proofErr w:type="gramStart"/>
      <w:r>
        <w:t>учредительными</w:t>
      </w:r>
      <w:proofErr w:type="gramEnd"/>
    </w:p>
    <w:p w:rsidR="00612E19" w:rsidRDefault="00612E19">
      <w:pPr>
        <w:pStyle w:val="ConsPlusNonformat"/>
        <w:jc w:val="both"/>
      </w:pPr>
      <w:r>
        <w:t>документами  деятельность,  направленную  на  решение  социальных  проблем,</w:t>
      </w:r>
    </w:p>
    <w:p w:rsidR="00612E19" w:rsidRDefault="00612E19">
      <w:pPr>
        <w:pStyle w:val="ConsPlusNonformat"/>
        <w:jc w:val="both"/>
      </w:pPr>
      <w:r>
        <w:t>развитие  гражданского  общества  в  Российской  Федерации,  а  также  виды</w:t>
      </w:r>
    </w:p>
    <w:p w:rsidR="00612E19" w:rsidRDefault="00612E19">
      <w:pPr>
        <w:pStyle w:val="ConsPlusNonformat"/>
        <w:jc w:val="both"/>
      </w:pPr>
      <w:r>
        <w:t xml:space="preserve">деятельности, предусмотренные </w:t>
      </w:r>
      <w:hyperlink w:anchor="P139" w:history="1">
        <w:r>
          <w:rPr>
            <w:color w:val="0000FF"/>
          </w:rPr>
          <w:t>частью 2 статьи 6</w:t>
        </w:r>
      </w:hyperlink>
      <w:r>
        <w:t xml:space="preserve"> настоящего Закона;</w:t>
      </w:r>
    </w:p>
    <w:p w:rsidR="00612E19" w:rsidRDefault="00612E19">
      <w:pPr>
        <w:pStyle w:val="ConsPlusNonformat"/>
        <w:jc w:val="both"/>
      </w:pPr>
      <w:r>
        <w:t xml:space="preserve">     1</w:t>
      </w:r>
    </w:p>
    <w:p w:rsidR="00612E19" w:rsidRDefault="00612E19">
      <w:pPr>
        <w:pStyle w:val="ConsPlusNonformat"/>
        <w:jc w:val="both"/>
      </w:pPr>
      <w:r>
        <w:t xml:space="preserve">(п. 1 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Законом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nformat"/>
        <w:jc w:val="both"/>
      </w:pPr>
      <w:r>
        <w:t xml:space="preserve">     2</w:t>
      </w:r>
    </w:p>
    <w:p w:rsidR="00612E19" w:rsidRDefault="00612E19">
      <w:pPr>
        <w:pStyle w:val="ConsPlusNonformat"/>
        <w:jc w:val="both"/>
      </w:pPr>
      <w:r>
        <w:t xml:space="preserve">    1</w:t>
      </w:r>
      <w:proofErr w:type="gramStart"/>
      <w:r>
        <w:t xml:space="preserve"> )</w:t>
      </w:r>
      <w:proofErr w:type="gramEnd"/>
      <w:r>
        <w:t xml:space="preserve"> некоммерческая организация - исполнитель общественно полезных услуг</w:t>
      </w:r>
    </w:p>
    <w:p w:rsidR="00612E19" w:rsidRDefault="00612E19">
      <w:pPr>
        <w:pStyle w:val="ConsPlusNonformat"/>
        <w:jc w:val="both"/>
      </w:pPr>
      <w:r>
        <w:t>-   социально   ориентированная   некоммерческая  организация,  которая  не</w:t>
      </w:r>
    </w:p>
    <w:p w:rsidR="00612E19" w:rsidRDefault="00612E19">
      <w:pPr>
        <w:pStyle w:val="ConsPlusNonformat"/>
        <w:jc w:val="both"/>
      </w:pPr>
      <w:r>
        <w:t>выполняет функции иностранного агента, не имеет задолженностей по налогам и</w:t>
      </w:r>
    </w:p>
    <w:p w:rsidR="00612E19" w:rsidRDefault="00612E19">
      <w:pPr>
        <w:pStyle w:val="ConsPlusNonformat"/>
        <w:jc w:val="both"/>
      </w:pPr>
      <w:r>
        <w:t>сборам,   иным   предусмотренным   законодательством  Российской  Федерации</w:t>
      </w:r>
    </w:p>
    <w:p w:rsidR="00612E19" w:rsidRDefault="00612E19">
      <w:pPr>
        <w:pStyle w:val="ConsPlusNonformat"/>
        <w:jc w:val="both"/>
      </w:pPr>
      <w:r>
        <w:t>обязательным платежам и соответствует одному из следующих требований:</w:t>
      </w:r>
    </w:p>
    <w:p w:rsidR="00612E19" w:rsidRDefault="00612E19">
      <w:pPr>
        <w:pStyle w:val="ConsPlusNormal"/>
        <w:ind w:firstLine="540"/>
        <w:jc w:val="both"/>
      </w:pPr>
      <w:r>
        <w:t>а) оказание на протяжении не менее чем одного года общественно полезных услуг надлежащего качества;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б) надлежащая реализация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общества;</w:t>
      </w:r>
    </w:p>
    <w:p w:rsidR="00612E19" w:rsidRDefault="00612E19">
      <w:pPr>
        <w:pStyle w:val="ConsPlusNonformat"/>
        <w:jc w:val="both"/>
      </w:pPr>
      <w:r>
        <w:t xml:space="preserve">     2</w:t>
      </w:r>
    </w:p>
    <w:p w:rsidR="00612E19" w:rsidRDefault="00612E19">
      <w:pPr>
        <w:pStyle w:val="ConsPlusNonformat"/>
        <w:jc w:val="both"/>
      </w:pPr>
      <w:r>
        <w:t xml:space="preserve">(п. 1 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Нижегородской области от 02.07.2020 N 66-З)</w:t>
      </w:r>
    </w:p>
    <w:p w:rsidR="00612E19" w:rsidRDefault="00612E19">
      <w:pPr>
        <w:pStyle w:val="ConsPlusNormal"/>
        <w:ind w:firstLine="540"/>
        <w:jc w:val="both"/>
      </w:pPr>
      <w:r>
        <w:t>2) государственный грант Нижегородской области - денежные средства областного бюджета, предоставляемые безвозмездно и безвозвратно на конкурсной основе социально ориентированной некоммерческой организации, осуществляющей свою деятельность на территории Нижегородской области, на реализацию отдельных общественно полезных (социальных) проектов (программ);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3) общественно полезный (социальный) проект некоммерческой организации - комплекс мероприятий, разработанный и (или) реализуемый некоммерческой организацией, направленный на решение общественных задач и социальных проблем граждан;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4) общественно полезная (социальная) программа некоммерческой организации - совокупность общественно полезных (социальных) проектов, объединенных по функциональным, финансовым, временным и иным признакам, направленных на решение общественных задач и социальных проблем граждан;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5) финансовая поддержка - форма государственной поддержки социально ориентированной некоммерческой организации, осуществляющей свою деятельность на территории Нижегородской области и реализующей на территории Нижегородской области общественно полезные (социальные) проекты (программы) либо мероприятия социально ориентированной некоммерческой организации.</w:t>
      </w:r>
    </w:p>
    <w:p w:rsidR="00612E19" w:rsidRDefault="00612E19">
      <w:pPr>
        <w:pStyle w:val="ConsPlusNormal"/>
        <w:jc w:val="both"/>
      </w:pPr>
      <w:r>
        <w:t xml:space="preserve">(п. 5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ind w:firstLine="540"/>
        <w:jc w:val="both"/>
        <w:outlineLvl w:val="0"/>
      </w:pPr>
      <w:r>
        <w:t>Статья 4. Основные принципы взаимодействия органов государственной власти Нижегородской области с социально ориентированными некоммерческими организациями</w:t>
      </w:r>
    </w:p>
    <w:p w:rsidR="00612E19" w:rsidRDefault="00612E19">
      <w:pPr>
        <w:pStyle w:val="ConsPlusNormal"/>
        <w:ind w:firstLine="540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>Взаимодействие органов государственной власти Нижегородской области с социально ориентированными некоммерческими организациями в сфере государственной поддержки некоммерческих организаций осуществляется на основе следующих принципов:</w:t>
      </w:r>
    </w:p>
    <w:p w:rsidR="00612E19" w:rsidRDefault="00612E19">
      <w:pPr>
        <w:pStyle w:val="ConsPlusNormal"/>
        <w:jc w:val="both"/>
      </w:pPr>
      <w:r>
        <w:lastRenderedPageBreak/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1) добровольности;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2) сотрудничества органов государственной власти Нижегородской области и социально ориентированных некоммерческих организаций при формировании и реализации государственной политики в сфере социально-экономического развития Нижегородской области;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3) соблюдения и обеспечения органами государственной власти Нижегородской области равенства прав и законных интересов социально ориентированных некоммерческих организаций;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4) невмешательства органов государственной власти Нижегородской области и их должностных лиц в деятельность социально ориентированных некоммерческих организаций, равно как и невмешательства социально ориентированных некоммерческих организаций в деятельность органов государственной власти Нижегородской области и их должностных лиц, за исключением случаев, предусмотренных законодательством Российской Федерации;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5) гласности и открытости.</w:t>
      </w:r>
    </w:p>
    <w:p w:rsidR="00612E19" w:rsidRDefault="00612E19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Законом</w:t>
        </w:r>
      </w:hyperlink>
      <w:r>
        <w:t xml:space="preserve"> Нижегородской области от 04.06.2013 N 66-З)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nformat"/>
        <w:jc w:val="both"/>
      </w:pPr>
      <w:r>
        <w:t xml:space="preserve">             1</w:t>
      </w:r>
    </w:p>
    <w:p w:rsidR="00612E19" w:rsidRDefault="00612E19">
      <w:pPr>
        <w:pStyle w:val="ConsPlusNonformat"/>
        <w:jc w:val="both"/>
      </w:pPr>
      <w:r>
        <w:t xml:space="preserve">    Статья  4 .  Полномочия  органов   государственной власти Нижегородской</w:t>
      </w:r>
    </w:p>
    <w:p w:rsidR="00612E19" w:rsidRDefault="00612E19">
      <w:pPr>
        <w:pStyle w:val="ConsPlusNonformat"/>
        <w:jc w:val="both"/>
      </w:pPr>
      <w:r>
        <w:t>области   по   решению   вопросов   государственной   поддержки   социально</w:t>
      </w:r>
    </w:p>
    <w:p w:rsidR="00612E19" w:rsidRDefault="00612E19">
      <w:pPr>
        <w:pStyle w:val="ConsPlusNonformat"/>
        <w:jc w:val="both"/>
      </w:pPr>
      <w:r>
        <w:t>ориентированных некоммерческих организаций</w:t>
      </w:r>
    </w:p>
    <w:p w:rsidR="00612E19" w:rsidRDefault="00612E1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9" w:history="1">
        <w:r>
          <w:rPr>
            <w:color w:val="0000FF"/>
          </w:rPr>
          <w:t>Законом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>1. К полномочиям Законодательного Собрания Нижегородской области по решению вопросов государственной поддержки социально ориентированных некоммерческих организаций относятся: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1) принятие в соответствии с законодательством Российской Федерации законов Нижегородской области в сфере государственной поддержки социально ориентированных некоммерческих организаций;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2) установление для некоммерческих организаций, а также юридических лиц, оказывающих социально ориентированным некоммерческим организациям материальную поддержку, льгот по уплате налогов и сборов в соответствии с законодательством о налогах и сборах;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3) осуществление </w:t>
      </w:r>
      <w:proofErr w:type="gramStart"/>
      <w:r>
        <w:t>контроля за</w:t>
      </w:r>
      <w:proofErr w:type="gramEnd"/>
      <w:r>
        <w:t xml:space="preserve"> исполнением законов Нижегородской области, регулирующих вопросы государственной поддержки социально ориентированных некоммерческих организаций;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4) осуществление иных полномочий в соответствии с законодательством Российской Федерации и законодательством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2. К полномочиям Правительства Нижегородской области по решению вопросов государственной поддержки социально ориентированных некоммерческих организаций относятся: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1) участие в осуществлении государственной политики в области государственной поддержки социально ориентированных некоммерческих организаций;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2) разработка, утверждение и реализация государственных программ Нижегородской области, содержащих мероприятия, направленные на государственную поддержку социально ориентированных некоммерческих организаций, с учетом социально-экономических, </w:t>
      </w:r>
      <w:r>
        <w:lastRenderedPageBreak/>
        <w:t>экологических, культурных и других особенностей;</w:t>
      </w:r>
    </w:p>
    <w:p w:rsidR="00612E19" w:rsidRDefault="00612E19">
      <w:pPr>
        <w:pStyle w:val="ConsPlusNormal"/>
        <w:jc w:val="both"/>
      </w:pPr>
      <w:r>
        <w:t xml:space="preserve">(в ред. законов Нижегородской области от 04.06.2013 </w:t>
      </w:r>
      <w:hyperlink r:id="rId40" w:history="1">
        <w:r>
          <w:rPr>
            <w:color w:val="0000FF"/>
          </w:rPr>
          <w:t>N 66-З</w:t>
        </w:r>
      </w:hyperlink>
      <w:r>
        <w:t xml:space="preserve">, от 02.12.2015 </w:t>
      </w:r>
      <w:hyperlink r:id="rId41" w:history="1">
        <w:r>
          <w:rPr>
            <w:color w:val="0000FF"/>
          </w:rPr>
          <w:t>N 161-З</w:t>
        </w:r>
      </w:hyperlink>
      <w:r>
        <w:t>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3) финансирование научно-исследовательских и опытно-конструкторских работ по проблемам деятельности и развития социально ориентированных некоммерческих организаций за счет средств, предусмотренных в законе Нижегородской области об областном бюджете на очередной финансовый год на государственную поддержку социально ориентированных некоммерческих организаций;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4) содействие развитию межрегионального сотрудничества социально ориентированных некоммерческих организаций;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5) пропаганда и популяризация деятельности социально ориентированных некоммерческих организаций за счет средств, предусмотренных в законе Нижегородской области об областном бюджете на очередной финансовый год;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6) определение порядка оказания государственной поддержки религиозным организациям;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7) содействие муниципальным программам поддержки социально ориентированных некоммерческих организаций;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Нижегородской области от 04.06.2013 N 66-З)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8)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в Нижегородской области, прогноз их дальнейшего развития;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9) методическое обеспечение органов местного самоуправления и оказание им содействия в разработке и реализации мер по государственной поддержке социально ориентированных некоммерческих организаций на территориях муниципальных образований.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3. Полномочия по решению вопросов государственной поддержки социально ориентированных некоммерческих организаций Правительство Нижегородской области осуществляет непосредственно или через уполномоченный им орган исполнительной власти Нижегородской области.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Нижегородской области от 04.06.2013 N 66-З)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ind w:firstLine="540"/>
        <w:jc w:val="both"/>
        <w:outlineLvl w:val="0"/>
      </w:pPr>
      <w:r>
        <w:t>Статья 5. Основные формы взаимодействия органов государственной власти Нижегородской области с социально ориентированными некоммерческими организациями</w:t>
      </w:r>
    </w:p>
    <w:p w:rsidR="00612E19" w:rsidRDefault="00612E19">
      <w:pPr>
        <w:pStyle w:val="ConsPlusNormal"/>
        <w:ind w:firstLine="540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>1. Основными формами взаимодействия органов государственной власти Нижегородской области с социально ориентированными некоммерческими организациями являются: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1) проведение органами государственной власти Нижегородской области и социально ориентированными некоммерческими организациями совместных мероприятий (конференций, семинаров, консультаций и других мероприятий на межрегиональном и региональном уровнях);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2) совместная реализация общественно полезных (социальных) проектов (программ) социально ориентированных некоммерческих организаций через финансирование из средств областного бюджета;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3) участие социально ориентированных некоммерческих организаций в обсуждении </w:t>
      </w:r>
      <w:r>
        <w:lastRenderedPageBreak/>
        <w:t>проектов законов Нижегородской области и государственных программ Нижегородской области;</w:t>
      </w:r>
    </w:p>
    <w:p w:rsidR="00612E19" w:rsidRDefault="00612E19">
      <w:pPr>
        <w:pStyle w:val="ConsPlusNormal"/>
        <w:jc w:val="both"/>
      </w:pPr>
      <w:r>
        <w:t xml:space="preserve">(в ред. законов Нижегородской области от 07.10.2010 </w:t>
      </w:r>
      <w:hyperlink r:id="rId48" w:history="1">
        <w:r>
          <w:rPr>
            <w:color w:val="0000FF"/>
          </w:rPr>
          <w:t>N 155-З</w:t>
        </w:r>
      </w:hyperlink>
      <w:r>
        <w:t xml:space="preserve">, от 02.12.2015 </w:t>
      </w:r>
      <w:hyperlink r:id="rId49" w:history="1">
        <w:r>
          <w:rPr>
            <w:color w:val="0000FF"/>
          </w:rPr>
          <w:t>N 161-З</w:t>
        </w:r>
      </w:hyperlink>
      <w:r>
        <w:t>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4) обмен информацией;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5) заключение договоров и соглашений о взаимодействии и сотрудничестве между органами государственной власти Нижегородской области и социально ориентированными некоммерческими организациями;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6) иные формы взаимодействия органов государственной власти Нижегородской области с социально ориентированными некоммерческими организациями, не противоречащие законодательству Российской Федерации.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2. С целью поощрения активной деятельности социально ориентированных некоммерческих организаций, осуществляющих свою деятельность на территории Нижегородской области, направленную на решение общественных задач и социальных проблем граждан, органы государственной власти Нижегородской области могут устанавливать специальные формы поощрения, в том числе награды Нижегородской области.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Для обеспечения взаимодействия органов государственной власти Нижегородской области и социально ориентированных некоммерческих организаций, учета интересов жителей Нижегородской области при выработке и реализации региональной социально-экономической политики при органах государственной власти Нижегородской области могут создаваться общественные совещательные и консультативные органы, порядок формирования и деятельности которых определяется создавшим их органом государственной власти Нижегородской области.</w:t>
      </w:r>
      <w:proofErr w:type="gramEnd"/>
    </w:p>
    <w:p w:rsidR="00612E19" w:rsidRDefault="00612E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54" w:history="1">
        <w:r>
          <w:rPr>
            <w:color w:val="0000FF"/>
          </w:rPr>
          <w:t>Закон</w:t>
        </w:r>
      </w:hyperlink>
      <w:r>
        <w:t xml:space="preserve"> Нижегородской области от 04.06.2013 N 66-З.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ind w:firstLine="540"/>
        <w:jc w:val="both"/>
        <w:outlineLvl w:val="0"/>
      </w:pPr>
      <w:r>
        <w:t>Статья 6. Формы государственной поддержки социально ориентированных некоммерческих организаций</w:t>
      </w:r>
    </w:p>
    <w:p w:rsidR="00612E19" w:rsidRDefault="00612E19">
      <w:pPr>
        <w:pStyle w:val="ConsPlusNormal"/>
        <w:ind w:firstLine="540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bookmarkStart w:id="0" w:name="P130"/>
      <w:bookmarkEnd w:id="0"/>
      <w:r>
        <w:t>1. Оказание государственной поддержки социально ориентированным некоммерческим организациям органами государственной власти Нижегородской области осуществляется в следующих формах: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1) финансовая, имущественная, информационная, консультационная поддержка, поддержка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организаций, а также методическая помощь;</w:t>
      </w:r>
    </w:p>
    <w:p w:rsidR="00612E19" w:rsidRDefault="00612E19">
      <w:pPr>
        <w:pStyle w:val="ConsPlusNormal"/>
        <w:jc w:val="both"/>
      </w:pPr>
      <w:r>
        <w:t xml:space="preserve">(в ред. законов Нижегородской области от 04.06.2013 </w:t>
      </w:r>
      <w:hyperlink r:id="rId56" w:history="1">
        <w:r>
          <w:rPr>
            <w:color w:val="0000FF"/>
          </w:rPr>
          <w:t>N 66-З</w:t>
        </w:r>
      </w:hyperlink>
      <w:r>
        <w:t xml:space="preserve">, от 24.12.2013 </w:t>
      </w:r>
      <w:hyperlink r:id="rId57" w:history="1">
        <w:r>
          <w:rPr>
            <w:color w:val="0000FF"/>
          </w:rPr>
          <w:t>N 179-З</w:t>
        </w:r>
      </w:hyperlink>
      <w:r>
        <w:t xml:space="preserve">, от 01.11.2018 </w:t>
      </w:r>
      <w:hyperlink r:id="rId58" w:history="1">
        <w:r>
          <w:rPr>
            <w:color w:val="0000FF"/>
          </w:rPr>
          <w:t>N 115-З</w:t>
        </w:r>
      </w:hyperlink>
      <w:r>
        <w:t>)</w:t>
      </w:r>
    </w:p>
    <w:p w:rsidR="00612E19" w:rsidRDefault="00612E19">
      <w:pPr>
        <w:pStyle w:val="ConsPlusNormal"/>
        <w:spacing w:before="220"/>
        <w:ind w:firstLine="540"/>
        <w:jc w:val="both"/>
      </w:pPr>
      <w:bookmarkStart w:id="1" w:name="P133"/>
      <w:bookmarkEnd w:id="1"/>
      <w:r>
        <w:t>2) 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3) осуществление закупок товаров, работ, услуг для обеспечения государственных и муниципальных нужд у социально ориентированных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12E19" w:rsidRDefault="00612E19">
      <w:pPr>
        <w:pStyle w:val="ConsPlusNormal"/>
        <w:jc w:val="both"/>
      </w:pPr>
      <w:r>
        <w:t xml:space="preserve">(п. 3 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Нижегородской области от 30.04.2014 N 55-З)</w:t>
      </w:r>
    </w:p>
    <w:p w:rsidR="00612E19" w:rsidRDefault="00612E19">
      <w:pPr>
        <w:pStyle w:val="ConsPlusNormal"/>
        <w:spacing w:before="220"/>
        <w:ind w:firstLine="540"/>
        <w:jc w:val="both"/>
      </w:pPr>
      <w:bookmarkStart w:id="2" w:name="P136"/>
      <w:bookmarkEnd w:id="2"/>
      <w:r>
        <w:lastRenderedPageBreak/>
        <w:t>4) предоставление юридическим лицам, оказывающим социально ориентированным некоммерческим организациям материальную поддержку, льгот по уплате налогов и сборов в соответствии с законодательством о налогах и сборах;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5) предоставление социально ориентированным некоммерческим организациям государственных грантов Нижегородской области;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6) в иных формах, предусмотренных законодательством Российской Федерации и законодательством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bookmarkStart w:id="3" w:name="P139"/>
      <w:bookmarkEnd w:id="3"/>
      <w:r>
        <w:t xml:space="preserve">2. Государственная поддержка, предусмотренная </w:t>
      </w:r>
      <w:hyperlink w:anchor="P130" w:history="1">
        <w:r>
          <w:rPr>
            <w:color w:val="0000FF"/>
          </w:rPr>
          <w:t>частью 1</w:t>
        </w:r>
      </w:hyperlink>
      <w:r>
        <w:t xml:space="preserve"> настоящей статьи, оказывается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деятельности: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1) социальное обслуживание, социальная поддержка и защита граждан;</w:t>
      </w:r>
    </w:p>
    <w:p w:rsidR="00612E19" w:rsidRDefault="00612E19">
      <w:pPr>
        <w:pStyle w:val="ConsPlusNormal"/>
        <w:jc w:val="both"/>
      </w:pPr>
      <w:r>
        <w:t xml:space="preserve">(п. 1 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Нижегородской области от 06.05.2016 N 63-З)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4) охрана окружающей среды и защита животных;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а также мест захоронений;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6) оказание юридической помощи на безвозмездной или на льготной основе гражданам и некоммерческим организациям, правовое просвещение населения, деятельность по защите прав и свобод человека и гражданина;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7) профилактика социально опасных форм поведения граждан;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8) 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:rsidR="00612E19" w:rsidRDefault="00612E19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Нижегородской области от 01.11.2018 N 115-З)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10) поддержка молодежных инициатив, проектов молодежных движений и организаций, патриотическое воспитание молодежи;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11) содействие обеспечению занятости и трудоустройству населения;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12) проведение социологических исследований и мониторинга состояния гражданского общества;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13) формирование в обществе нетерпимости к коррупционному поведению;</w:t>
      </w:r>
    </w:p>
    <w:p w:rsidR="00612E19" w:rsidRDefault="00612E19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Законом</w:t>
        </w:r>
      </w:hyperlink>
      <w:r>
        <w:t xml:space="preserve"> Нижегородской области от 04.06.2013 N 66-З)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14) развитие межнационального сотрудничества, сохранение и защита самобытности, </w:t>
      </w:r>
      <w:r>
        <w:lastRenderedPageBreak/>
        <w:t>культуры, языков и традиций народов Российской Федерации;</w:t>
      </w:r>
    </w:p>
    <w:p w:rsidR="00612E19" w:rsidRDefault="00612E19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63" w:history="1">
        <w:r>
          <w:rPr>
            <w:color w:val="0000FF"/>
          </w:rPr>
          <w:t>Законом</w:t>
        </w:r>
      </w:hyperlink>
      <w:r>
        <w:t xml:space="preserve"> Нижегородской области от 04.06.2013 N 66-З)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15) деятельность в сфере патриотического, в том числе военно-патриотического, воспитания граждан Российской Федерации;</w:t>
      </w:r>
    </w:p>
    <w:p w:rsidR="00612E19" w:rsidRDefault="00612E19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64" w:history="1">
        <w:r>
          <w:rPr>
            <w:color w:val="0000FF"/>
          </w:rPr>
          <w:t>Законом</w:t>
        </w:r>
      </w:hyperlink>
      <w:r>
        <w:t xml:space="preserve"> Нижегородской области от 24.12.2013 N 179-З)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16)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612E19" w:rsidRDefault="00612E19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65" w:history="1">
        <w:r>
          <w:rPr>
            <w:color w:val="0000FF"/>
          </w:rPr>
          <w:t>Законом</w:t>
        </w:r>
      </w:hyperlink>
      <w:r>
        <w:t xml:space="preserve"> Нижегородской области от 23.12.2014 N 199-З)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17) участие в профилактике и (или) тушении пожаров и проведении аварийно-спасательных работ;</w:t>
      </w:r>
    </w:p>
    <w:p w:rsidR="00612E19" w:rsidRDefault="00612E19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66" w:history="1">
        <w:r>
          <w:rPr>
            <w:color w:val="0000FF"/>
          </w:rPr>
          <w:t>Законом</w:t>
        </w:r>
      </w:hyperlink>
      <w:r>
        <w:t xml:space="preserve"> Нижегородской области от 23.12.2014 N 199-З)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18) социальная и культурная </w:t>
      </w:r>
      <w:proofErr w:type="gramStart"/>
      <w:r>
        <w:t>адаптация</w:t>
      </w:r>
      <w:proofErr w:type="gramEnd"/>
      <w:r>
        <w:t xml:space="preserve"> и интеграция мигрантов;</w:t>
      </w:r>
    </w:p>
    <w:p w:rsidR="00612E19" w:rsidRDefault="00612E19">
      <w:pPr>
        <w:pStyle w:val="ConsPlusNormal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</w:t>
      </w:r>
      <w:hyperlink r:id="rId67" w:history="1">
        <w:r>
          <w:rPr>
            <w:color w:val="0000FF"/>
          </w:rPr>
          <w:t>Законом</w:t>
        </w:r>
      </w:hyperlink>
      <w:r>
        <w:t xml:space="preserve"> Нижегородской области от 02.02.2015 N 4-З)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19)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:rsidR="00612E19" w:rsidRDefault="00612E19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Законом</w:t>
        </w:r>
      </w:hyperlink>
      <w:r>
        <w:t xml:space="preserve"> Нижегородской области от 02.02.2015 N 4-З)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20) содействие повышению мобильности трудовых ресурсов;</w:t>
      </w:r>
    </w:p>
    <w:p w:rsidR="00612E19" w:rsidRDefault="00612E19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69" w:history="1">
        <w:r>
          <w:rPr>
            <w:color w:val="0000FF"/>
          </w:rPr>
          <w:t>Законом</w:t>
        </w:r>
      </w:hyperlink>
      <w:r>
        <w:t xml:space="preserve"> Нижегородской области от 30.06.2015 N 95-З)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21) увековечение памяти жертв политических репрессий.</w:t>
      </w:r>
    </w:p>
    <w:p w:rsidR="00612E19" w:rsidRDefault="00612E19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70" w:history="1">
        <w:r>
          <w:rPr>
            <w:color w:val="0000FF"/>
          </w:rPr>
          <w:t>Законом</w:t>
        </w:r>
      </w:hyperlink>
      <w:r>
        <w:t xml:space="preserve"> Нижегородской области от 06.05.2016 N 63-З)</w:t>
      </w:r>
    </w:p>
    <w:p w:rsidR="00612E19" w:rsidRDefault="00612E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2E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2E19" w:rsidRDefault="00612E19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ч. 3 ст. 6 (в редакции </w:t>
            </w:r>
            <w:hyperlink r:id="rId71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Нижегородской области от 07.10.2010 N 155-З) </w:t>
            </w:r>
            <w:hyperlink r:id="rId72" w:history="1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к отношениям, связанным с государственной поддержкой религиозных организаций.</w:t>
            </w:r>
          </w:p>
        </w:tc>
      </w:tr>
    </w:tbl>
    <w:p w:rsidR="00612E19" w:rsidRDefault="00612E19">
      <w:pPr>
        <w:pStyle w:val="ConsPlusNormal"/>
        <w:spacing w:before="280"/>
        <w:ind w:firstLine="540"/>
        <w:jc w:val="both"/>
      </w:pPr>
      <w:bookmarkStart w:id="4" w:name="P173"/>
      <w:bookmarkEnd w:id="4"/>
      <w:r>
        <w:t>3. Финансовая поддержка оказывается социально ориентированным некоммерческим организациям по их заявкам в порядке, установленном Правительством Нижегородской области.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Нижегородской области от 01.11.2018 N 115-З)</w:t>
      </w:r>
    </w:p>
    <w:p w:rsidR="00612E19" w:rsidRDefault="00612E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2E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2E19" w:rsidRDefault="00612E19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ч. 4 ст. 6 (в редакции </w:t>
            </w:r>
            <w:hyperlink r:id="rId7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Нижегородской области от 07.10.2010 N 155-З) </w:t>
            </w:r>
            <w:hyperlink r:id="rId75" w:history="1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к отношениям, связанным с государственной поддержкой религиозных организаций.</w:t>
            </w:r>
          </w:p>
        </w:tc>
      </w:tr>
    </w:tbl>
    <w:p w:rsidR="00612E19" w:rsidRDefault="00612E19">
      <w:pPr>
        <w:pStyle w:val="ConsPlusNormal"/>
        <w:spacing w:before="280"/>
        <w:ind w:firstLine="540"/>
        <w:jc w:val="both"/>
      </w:pPr>
      <w:r>
        <w:t>4. Оказание финансовой поддержки социально ориентированным некоммерческим организациям осуществляется в соответствии с настоящим Законом за счет бюджетных ассигнований областного бюджета путем предоставления субсидий.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Некоммерческим организациям - исполнителям общественно полезных услуг указанные субсидии предоставляются на срок не менее двух лет.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6" w:history="1">
        <w:r>
          <w:rPr>
            <w:color w:val="0000FF"/>
          </w:rPr>
          <w:t>Законом</w:t>
        </w:r>
      </w:hyperlink>
      <w:r>
        <w:t xml:space="preserve"> Нижегородской области от 02.03.2017 N 19-З)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Рассмотрение вопросов оказания финансовой поддержки социально ориентированной некоммерческой организации осуществляется Комиссией по рассмотрению вопросов об оказании некоммерческим организациям финансовой поддержки (далее - Комиссия).</w:t>
      </w:r>
    </w:p>
    <w:p w:rsidR="00612E19" w:rsidRDefault="00612E19">
      <w:pPr>
        <w:pStyle w:val="ConsPlusNormal"/>
        <w:jc w:val="both"/>
      </w:pPr>
      <w:r>
        <w:lastRenderedPageBreak/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Нижегородской области от 01.11.2018 N 115-З)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5. Оказание финансовой поддержки религиозным организациям осуществляется в порядке, установленном Правительством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6. Оказание имущественной поддержки социально ориентированным некоммерческим организациям осуществляется органами государственной власти Нижегородской области путем передачи во владение и (или) в пользование таким некоммерческим организациям государственного имущества. Указанное имущество должно использоваться только по целевому назначению.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Некоммерческим организациям - исполнителям общественно полезных услуг меры имущественной поддержки предоставляются на срок не менее двух лет.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8" w:history="1">
        <w:r>
          <w:rPr>
            <w:color w:val="0000FF"/>
          </w:rPr>
          <w:t>Законом</w:t>
        </w:r>
      </w:hyperlink>
      <w:r>
        <w:t xml:space="preserve"> Нижегородской области от 02.03.2017 N 19-З)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7. Оказание информационной поддержки социально ориентированным некоммерческим организациям осуществляется органами государственной власти Нижегородской области путем создания региональных информационных систем и информационно-телекоммуникационных сетей и обеспечения их функционирования в целях реализации государственной политики в области государственной поддержки социально ориентированных некоммерческих организаций.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Оказание информационной поддержки социально ориентированным некоммерческим организациям возможно также путем предоставления им органами государственной власти Нижегородской области и муниципальными организациями Нижегородской области, осуществляющими тел</w:t>
      </w:r>
      <w:proofErr w:type="gramStart"/>
      <w:r>
        <w:t>е-</w:t>
      </w:r>
      <w:proofErr w:type="gramEnd"/>
      <w:r>
        <w:t xml:space="preserve"> и (или) радиовещание, и редакциями государственных и муниципальных периодических печатных изданий бесплатного эфирного времени, бесплатной печатной площади, размещения информационных материалов социально ориентированных некоммерческих организаций в информационно-телекоммуникационной сети "Интернет".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9" w:history="1">
        <w:r>
          <w:rPr>
            <w:color w:val="0000FF"/>
          </w:rPr>
          <w:t>Законом</w:t>
        </w:r>
      </w:hyperlink>
      <w:r>
        <w:t xml:space="preserve"> Нижегородской области от 02.03.2017 N 19-З)</w:t>
      </w:r>
    </w:p>
    <w:p w:rsidR="00612E19" w:rsidRDefault="00612E19">
      <w:pPr>
        <w:pStyle w:val="ConsPlusNonformat"/>
        <w:spacing w:before="200"/>
        <w:jc w:val="both"/>
      </w:pPr>
      <w:r>
        <w:t xml:space="preserve">     1</w:t>
      </w:r>
    </w:p>
    <w:p w:rsidR="00612E19" w:rsidRDefault="00612E19">
      <w:pPr>
        <w:pStyle w:val="ConsPlusNonformat"/>
        <w:jc w:val="both"/>
      </w:pPr>
      <w:r>
        <w:t xml:space="preserve">    7 .  Поддержка  в области подготовки, </w:t>
      </w:r>
      <w:proofErr w:type="gramStart"/>
      <w:r>
        <w:t>дополнительного</w:t>
      </w:r>
      <w:proofErr w:type="gramEnd"/>
      <w:r>
        <w:t xml:space="preserve"> профессионального</w:t>
      </w:r>
    </w:p>
    <w:p w:rsidR="00612E19" w:rsidRDefault="00612E19">
      <w:pPr>
        <w:pStyle w:val="ConsPlusNonformat"/>
        <w:jc w:val="both"/>
      </w:pPr>
      <w:r>
        <w:t>образования    работников    и    добровольцев    (волонтеров)    социально</w:t>
      </w:r>
    </w:p>
    <w:p w:rsidR="00612E19" w:rsidRDefault="00612E19">
      <w:pPr>
        <w:pStyle w:val="ConsPlusNonformat"/>
        <w:jc w:val="both"/>
      </w:pPr>
      <w:r>
        <w:t>ориентированных  некоммерческих  организаций  может осуществляться органами</w:t>
      </w:r>
    </w:p>
    <w:p w:rsidR="00612E19" w:rsidRDefault="00612E19">
      <w:pPr>
        <w:pStyle w:val="ConsPlusNonformat"/>
        <w:jc w:val="both"/>
      </w:pPr>
      <w:r>
        <w:t>государственной   власти   Нижегородской   области   и   органами  местного</w:t>
      </w:r>
    </w:p>
    <w:p w:rsidR="00612E19" w:rsidRDefault="00612E19">
      <w:pPr>
        <w:pStyle w:val="ConsPlusNonformat"/>
        <w:jc w:val="both"/>
      </w:pPr>
      <w:r>
        <w:t xml:space="preserve">самоуправления  Нижегородской  области  путем  организации  и  содействия </w:t>
      </w:r>
      <w:proofErr w:type="gramStart"/>
      <w:r>
        <w:t>в</w:t>
      </w:r>
      <w:proofErr w:type="gramEnd"/>
    </w:p>
    <w:p w:rsidR="00612E19" w:rsidRDefault="00612E19">
      <w:pPr>
        <w:pStyle w:val="ConsPlusNonformat"/>
        <w:jc w:val="both"/>
      </w:pPr>
      <w:r>
        <w:t>организации   подготовки,   профессиональной   переподготовки  и  повышения</w:t>
      </w:r>
    </w:p>
    <w:p w:rsidR="00612E19" w:rsidRDefault="00612E19">
      <w:pPr>
        <w:pStyle w:val="ConsPlusNonformat"/>
        <w:jc w:val="both"/>
      </w:pPr>
      <w:r>
        <w:t>квалификации    работников    и    добровольцев    (волонтеров)   социально</w:t>
      </w:r>
    </w:p>
    <w:p w:rsidR="00612E19" w:rsidRDefault="00612E19">
      <w:pPr>
        <w:pStyle w:val="ConsPlusNonformat"/>
        <w:jc w:val="both"/>
      </w:pPr>
      <w:r>
        <w:t>ориентированных    некоммерческих   организаций   по   запросам   указанных</w:t>
      </w:r>
    </w:p>
    <w:p w:rsidR="00612E19" w:rsidRDefault="00612E19">
      <w:pPr>
        <w:pStyle w:val="ConsPlusNonformat"/>
        <w:jc w:val="both"/>
      </w:pPr>
      <w:r>
        <w:t>некоммерческих  организаций,  проведения  обучающих, научных и практических</w:t>
      </w:r>
    </w:p>
    <w:p w:rsidR="00612E19" w:rsidRDefault="00612E19">
      <w:pPr>
        <w:pStyle w:val="ConsPlusNonformat"/>
        <w:jc w:val="both"/>
      </w:pPr>
      <w:r>
        <w:t>мероприятий.</w:t>
      </w:r>
    </w:p>
    <w:p w:rsidR="00612E19" w:rsidRDefault="00612E19">
      <w:pPr>
        <w:pStyle w:val="ConsPlusNonformat"/>
        <w:jc w:val="both"/>
      </w:pPr>
      <w:r>
        <w:t xml:space="preserve">         1</w:t>
      </w:r>
    </w:p>
    <w:p w:rsidR="00612E19" w:rsidRDefault="00612E19">
      <w:pPr>
        <w:pStyle w:val="ConsPlusNonformat"/>
        <w:jc w:val="both"/>
      </w:pPr>
      <w:proofErr w:type="gramStart"/>
      <w:r>
        <w:t xml:space="preserve">(часть  7   введена  </w:t>
      </w:r>
      <w:hyperlink r:id="rId80" w:history="1">
        <w:r>
          <w:rPr>
            <w:color w:val="0000FF"/>
          </w:rPr>
          <w:t>Законом</w:t>
        </w:r>
      </w:hyperlink>
      <w:r>
        <w:t xml:space="preserve">  Нижегородской области от 02.03.2017 N 19-З; в</w:t>
      </w:r>
      <w:proofErr w:type="gramEnd"/>
    </w:p>
    <w:p w:rsidR="00612E19" w:rsidRDefault="00612E19">
      <w:pPr>
        <w:pStyle w:val="ConsPlusNonformat"/>
        <w:jc w:val="both"/>
      </w:pPr>
      <w:r>
        <w:t xml:space="preserve">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Нижегородской области от 01.11.2018 N 115-З)</w:t>
      </w:r>
    </w:p>
    <w:p w:rsidR="00612E19" w:rsidRDefault="00612E19">
      <w:pPr>
        <w:pStyle w:val="ConsPlusNormal"/>
        <w:ind w:firstLine="540"/>
        <w:jc w:val="both"/>
      </w:pPr>
      <w:r>
        <w:t>8. В соответствии с законодательством Российской Федерации некоммерческие организации - исполнители общественно полезных услуг имеют право на приоритетное получение мер поддержки в порядке, установленном Правительством Нижегородской области.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</w:t>
      </w:r>
      <w:hyperlink r:id="rId82" w:history="1">
        <w:r>
          <w:rPr>
            <w:color w:val="0000FF"/>
          </w:rPr>
          <w:t>Законом</w:t>
        </w:r>
      </w:hyperlink>
      <w:r>
        <w:t xml:space="preserve"> Нижегородской области от 31.08.2016 N 136-З)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ind w:firstLine="540"/>
        <w:jc w:val="both"/>
        <w:outlineLvl w:val="0"/>
      </w:pPr>
      <w:r>
        <w:t xml:space="preserve">Статья 7. Утратила силу. - </w:t>
      </w:r>
      <w:hyperlink r:id="rId83" w:history="1">
        <w:r>
          <w:rPr>
            <w:color w:val="0000FF"/>
          </w:rPr>
          <w:t>Закон</w:t>
        </w:r>
      </w:hyperlink>
      <w:r>
        <w:t xml:space="preserve"> Нижегородской области от 01.11.2018 N 115-З.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ind w:firstLine="540"/>
        <w:jc w:val="both"/>
        <w:outlineLvl w:val="0"/>
      </w:pPr>
      <w:r>
        <w:t>Статья 8. Комиссия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>1. Для рассмотрения вопросов об оказании финансовой поддержки социально ориентированным некоммерческим организациям формируется Комиссия.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84" w:history="1">
        <w:r>
          <w:rPr>
            <w:color w:val="0000FF"/>
          </w:rPr>
          <w:t>Закона</w:t>
        </w:r>
      </w:hyperlink>
      <w:r>
        <w:t xml:space="preserve"> Нижегородской области от 01.11.2018 N 115-З)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lastRenderedPageBreak/>
        <w:t>2. Комиссия формируется из 11 членов Комиссии. В состав Комиссии включаются:</w:t>
      </w:r>
    </w:p>
    <w:p w:rsidR="00612E19" w:rsidRDefault="00612E19">
      <w:pPr>
        <w:pStyle w:val="ConsPlusNormal"/>
        <w:spacing w:before="220"/>
        <w:ind w:firstLine="540"/>
        <w:jc w:val="both"/>
      </w:pPr>
      <w:bookmarkStart w:id="5" w:name="P212"/>
      <w:bookmarkEnd w:id="5"/>
      <w:r>
        <w:t>1) четыре депутата Законодательного Собрания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Кандидатуры представляются Председателем Законодательного Собрания Нижегородской области, в том числе по ходатайству депутатов Законодательного Собрания Нижегородской области;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2) четыре кандидатуры от органов исполнительной власти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Кандидатуры представляются Губернатором Нижегородской области;</w:t>
      </w:r>
    </w:p>
    <w:p w:rsidR="00612E19" w:rsidRDefault="00612E19">
      <w:pPr>
        <w:pStyle w:val="ConsPlusNormal"/>
        <w:spacing w:before="220"/>
        <w:ind w:firstLine="540"/>
        <w:jc w:val="both"/>
      </w:pPr>
      <w:bookmarkStart w:id="6" w:name="P216"/>
      <w:bookmarkEnd w:id="6"/>
      <w:r>
        <w:t>3) три представителя от Общественной палаты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Кандидатуры представляются Общественной палатой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3. Кандидатуры членов Комиссии, представленные в соответствии с </w:t>
      </w:r>
      <w:hyperlink w:anchor="P212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216" w:history="1">
        <w:r>
          <w:rPr>
            <w:color w:val="0000FF"/>
          </w:rPr>
          <w:t>3 части 2</w:t>
        </w:r>
      </w:hyperlink>
      <w:r>
        <w:t xml:space="preserve"> настоящей статьи, вносятся Губернатору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4. Председатель Комиссии назначается Губернатором Нижегородской области из числа представителей органов исполнительной власти в составе Комиссии.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5. Кандидатура заместителя председателя Комиссии вносится Губернатору Нижегородской области Председателем Законодательного Собрания Нижегородской области из числа депутатов Законодательного Собрания Нижегородской области в составе Комиссии.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6. Персональный состав Комиссии утверждается Правительством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7. Деятельность Комиссии осуществляется в порядке, утвержденном Правительством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Комиссия вправе привлекать к своей деятельности общественные совещательные и консультативные органы, созданные при органах государственной власти Нижегородской области.</w:t>
      </w:r>
    </w:p>
    <w:p w:rsidR="00612E19" w:rsidRDefault="00612E19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2E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2E19" w:rsidRDefault="00612E19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8.1 (в редакции </w:t>
            </w:r>
            <w:hyperlink r:id="rId8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Нижегородской области от 07.10.2010 N 155-З) </w:t>
            </w:r>
            <w:hyperlink r:id="rId86" w:history="1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к отношениям, связанным с государственной поддержкой религиозных организаций.</w:t>
            </w:r>
          </w:p>
        </w:tc>
      </w:tr>
    </w:tbl>
    <w:p w:rsidR="00612E19" w:rsidRDefault="00612E19">
      <w:pPr>
        <w:pStyle w:val="ConsPlusNonformat"/>
        <w:spacing w:before="260"/>
        <w:jc w:val="both"/>
      </w:pPr>
      <w:r>
        <w:t xml:space="preserve">               1</w:t>
      </w:r>
    </w:p>
    <w:p w:rsidR="00612E19" w:rsidRDefault="00612E19">
      <w:pPr>
        <w:pStyle w:val="ConsPlusNonformat"/>
        <w:jc w:val="both"/>
      </w:pPr>
      <w:r>
        <w:t xml:space="preserve">    Статья    8 .   Государственный    реестр   социально   </w:t>
      </w:r>
      <w:proofErr w:type="gramStart"/>
      <w:r>
        <w:t>ориентированных</w:t>
      </w:r>
      <w:proofErr w:type="gramEnd"/>
    </w:p>
    <w:p w:rsidR="00612E19" w:rsidRDefault="00612E19">
      <w:pPr>
        <w:pStyle w:val="ConsPlusNonformat"/>
        <w:jc w:val="both"/>
      </w:pPr>
      <w:r>
        <w:t>некоммерческих организаций - получателей поддержки</w:t>
      </w:r>
    </w:p>
    <w:p w:rsidR="00612E19" w:rsidRDefault="00612E1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87" w:history="1">
        <w:r>
          <w:rPr>
            <w:color w:val="0000FF"/>
          </w:rPr>
          <w:t>Законом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>1. Орган исполнительной власти Нижегородской области, оказывающий государственную поддержку социально ориентированным некоммерческим организациям, формирует и ведет государственный реестр социально ориентированных некоммерческих организаций - получателей поддержки (далее - реестр получателей поддержки).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2. Перечень сведений, содержащихся в реестре получателей поддержки, порядок его ведения и хранения документов, представленных социально ориентированными некоммерческими организациями, требования к технологическим, программным, лингвистическим, правовым и организационным средствам обеспечения пользования реестром получателей поддержки устанавливаются в соответствии с законодательством Российской Федерации.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lastRenderedPageBreak/>
        <w:t xml:space="preserve">3. Информация, содержащаяся в реестре получателей поддержки, является открытой для всеобщего ознакомления и предоставляется в соответствии с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612E19" w:rsidRDefault="00612E19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2E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2E19" w:rsidRDefault="00612E19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9 (в редакции </w:t>
            </w:r>
            <w:hyperlink r:id="rId89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Нижегородской области от 07.10.2010 N 155-З) </w:t>
            </w:r>
            <w:hyperlink r:id="rId90" w:history="1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к отношениям, связанным с государственной поддержкой религиозных организаций.</w:t>
            </w:r>
          </w:p>
        </w:tc>
      </w:tr>
    </w:tbl>
    <w:p w:rsidR="00612E19" w:rsidRDefault="00612E19">
      <w:pPr>
        <w:pStyle w:val="ConsPlusTitle"/>
        <w:spacing w:before="280"/>
        <w:ind w:firstLine="540"/>
        <w:jc w:val="both"/>
        <w:outlineLvl w:val="0"/>
      </w:pPr>
      <w:bookmarkStart w:id="7" w:name="P236"/>
      <w:bookmarkEnd w:id="7"/>
      <w:r>
        <w:t>Статья 9. Государственный грант Нижегородской области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>1. Правительство Нижегородской области предоставляет государственные гранты Нижегородской области на реализацию отдельных общественно полезных (социальных) проектов (программ) социально ориентированных некоммерческих организаций (далее - грант).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2. Объем средств на предоставление социально ориентированным некоммерческим организациям грантов должен составлять не менее 50 процентов общего объема средств, предусмотренных в законе Нижегородской области об областном бюджете на очередной финансовый год на оказание государственной поддержки некоммерческим организациям.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Нижегородской области от 31.12.2009 </w:t>
      </w:r>
      <w:hyperlink r:id="rId92" w:history="1">
        <w:r>
          <w:rPr>
            <w:color w:val="0000FF"/>
          </w:rPr>
          <w:t>N 258-З</w:t>
        </w:r>
      </w:hyperlink>
      <w:r>
        <w:t xml:space="preserve">, от 31.03.2010 </w:t>
      </w:r>
      <w:hyperlink r:id="rId93" w:history="1">
        <w:r>
          <w:rPr>
            <w:color w:val="0000FF"/>
          </w:rPr>
          <w:t>N 55-З</w:t>
        </w:r>
      </w:hyperlink>
      <w:r>
        <w:t xml:space="preserve">, от 07.10.2010 </w:t>
      </w:r>
      <w:hyperlink r:id="rId94" w:history="1">
        <w:r>
          <w:rPr>
            <w:color w:val="0000FF"/>
          </w:rPr>
          <w:t>N 155-З</w:t>
        </w:r>
      </w:hyperlink>
      <w:r>
        <w:t>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3. Выделение грантов производится на конкурсной основе.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4. Срок действия грантов не может превышать одного года.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5. Для организации и проведения конкурса на соискание грантов Правительством Нижегородской области создается конкурсная комиссия, в состав которой входят представители органов государственной власти Нижегородской области и независимые эксперты.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6. Положение о конкурсной комисс</w:t>
      </w:r>
      <w:proofErr w:type="gramStart"/>
      <w:r>
        <w:t>ии и ее</w:t>
      </w:r>
      <w:proofErr w:type="gramEnd"/>
      <w:r>
        <w:t xml:space="preserve"> состав утверждаются Правительством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7. Грант предоставляется на основании договора, заключаемого между уполномоченным Правительством Нижегородской области органом исполнительной власти Нижегородской области и социально ориентированной некоммерческой организацией, победившей в конкурсе.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8. Порядок проведения конкурса на право получения грантов устанавливается Правительством Нижегородской области.</w:t>
      </w:r>
    </w:p>
    <w:p w:rsidR="00612E19" w:rsidRDefault="00612E1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Нижегородской области от 31.12.2009 N 258-З)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ind w:firstLine="540"/>
        <w:jc w:val="both"/>
        <w:outlineLvl w:val="0"/>
      </w:pPr>
      <w:r>
        <w:t xml:space="preserve">Статья 10. </w:t>
      </w:r>
      <w:proofErr w:type="gramStart"/>
      <w:r>
        <w:t>Контроль за</w:t>
      </w:r>
      <w:proofErr w:type="gramEnd"/>
      <w:r>
        <w:t xml:space="preserve"> целевым использованием средств, выделенных социально ориентированным некоммерческим организациям</w:t>
      </w:r>
    </w:p>
    <w:p w:rsidR="00612E19" w:rsidRDefault="00612E19">
      <w:pPr>
        <w:pStyle w:val="ConsPlusNormal"/>
        <w:ind w:firstLine="540"/>
        <w:jc w:val="both"/>
      </w:pPr>
      <w:r>
        <w:t xml:space="preserve">(в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Нижегородской области от 07.10.2010 N 155-З)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целевым использованием выделенных социально ориентированным некоммерческим организациям денежных средств, а также государственного имущества, переданного во владение и (или) в пользование социально ориентированным некоммерческим организациям, осуществляется в соответствии с законодательством Российской Федерации и законодательством Нижегородской области.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2. Социально ориентированные некоммерческие организации, получившие в соответствии с </w:t>
      </w:r>
      <w:r>
        <w:lastRenderedPageBreak/>
        <w:t>настоящим Законом финансовую поддержку или грант, обязаны использовать выделенные денежные средства по целевому назначению.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8" w:history="1">
        <w:r>
          <w:rPr>
            <w:color w:val="0000FF"/>
          </w:rPr>
          <w:t>Закон</w:t>
        </w:r>
      </w:hyperlink>
      <w:r>
        <w:t xml:space="preserve"> Нижегородской области от 01.11.2018 N 115-З.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>3. В случае нецелевого использования выделенных социально ориентированной некоммерческой организации денежных средств или несвоевременного представления отчетов об их использовании, а также нецелевого использования государственного имущества, переданного социально ориентированной некоммерческой организации во владение и (или) в пользование, социально ориентированные некоммерческие организации несут ответственность в порядке, установленном законодательством Российской Федерации.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Title"/>
        <w:ind w:firstLine="540"/>
        <w:jc w:val="both"/>
        <w:outlineLvl w:val="0"/>
      </w:pPr>
      <w:r>
        <w:t>Статья 11. Вступление в силу настоящего Закона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  <w:r>
        <w:t xml:space="preserve">1. Настоящий Закон вступает в силу со дня его официального опубликования, за исключением </w:t>
      </w:r>
      <w:hyperlink w:anchor="P133" w:history="1">
        <w:r>
          <w:rPr>
            <w:color w:val="0000FF"/>
          </w:rPr>
          <w:t>пунктов 2</w:t>
        </w:r>
      </w:hyperlink>
      <w:r>
        <w:t xml:space="preserve"> и </w:t>
      </w:r>
      <w:hyperlink w:anchor="P136" w:history="1">
        <w:r>
          <w:rPr>
            <w:color w:val="0000FF"/>
          </w:rPr>
          <w:t>4 части 1</w:t>
        </w:r>
      </w:hyperlink>
      <w:r>
        <w:t xml:space="preserve">, </w:t>
      </w:r>
      <w:hyperlink w:anchor="P173" w:history="1">
        <w:r>
          <w:rPr>
            <w:color w:val="0000FF"/>
          </w:rPr>
          <w:t>части 3 статьи 6</w:t>
        </w:r>
      </w:hyperlink>
      <w:r>
        <w:t xml:space="preserve"> и </w:t>
      </w:r>
      <w:hyperlink w:anchor="P236" w:history="1">
        <w:r>
          <w:rPr>
            <w:color w:val="0000FF"/>
          </w:rPr>
          <w:t>статьи 9</w:t>
        </w:r>
      </w:hyperlink>
      <w:r>
        <w:t xml:space="preserve"> настоящего Закона.</w:t>
      </w:r>
    </w:p>
    <w:p w:rsidR="00612E19" w:rsidRDefault="00612E19">
      <w:pPr>
        <w:pStyle w:val="ConsPlusNormal"/>
        <w:spacing w:before="220"/>
        <w:ind w:firstLine="540"/>
        <w:jc w:val="both"/>
      </w:pPr>
      <w:r>
        <w:t xml:space="preserve">2. </w:t>
      </w:r>
      <w:hyperlink w:anchor="P133" w:history="1">
        <w:r>
          <w:rPr>
            <w:color w:val="0000FF"/>
          </w:rPr>
          <w:t>Пункты 2</w:t>
        </w:r>
      </w:hyperlink>
      <w:r>
        <w:t xml:space="preserve"> и </w:t>
      </w:r>
      <w:hyperlink w:anchor="P136" w:history="1">
        <w:r>
          <w:rPr>
            <w:color w:val="0000FF"/>
          </w:rPr>
          <w:t>4 части 1</w:t>
        </w:r>
      </w:hyperlink>
      <w:r>
        <w:t xml:space="preserve">, </w:t>
      </w:r>
      <w:hyperlink w:anchor="P173" w:history="1">
        <w:r>
          <w:rPr>
            <w:color w:val="0000FF"/>
          </w:rPr>
          <w:t>часть 3 статьи 6</w:t>
        </w:r>
      </w:hyperlink>
      <w:r>
        <w:t xml:space="preserve"> и </w:t>
      </w:r>
      <w:hyperlink w:anchor="P236" w:history="1">
        <w:r>
          <w:rPr>
            <w:color w:val="0000FF"/>
          </w:rPr>
          <w:t>статья 9</w:t>
        </w:r>
      </w:hyperlink>
      <w:r>
        <w:t xml:space="preserve"> настоящего Закона вступают в силу с 1 января 2010 года.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jc w:val="right"/>
      </w:pPr>
      <w:r>
        <w:t>Губернатор области</w:t>
      </w:r>
    </w:p>
    <w:p w:rsidR="00612E19" w:rsidRDefault="00612E19">
      <w:pPr>
        <w:pStyle w:val="ConsPlusNormal"/>
        <w:jc w:val="right"/>
      </w:pPr>
      <w:r>
        <w:t>В.П.ШАНЦЕВ</w:t>
      </w:r>
    </w:p>
    <w:p w:rsidR="00612E19" w:rsidRDefault="00612E19">
      <w:pPr>
        <w:pStyle w:val="ConsPlusNormal"/>
      </w:pPr>
      <w:r>
        <w:t>Нижний Новгород</w:t>
      </w:r>
    </w:p>
    <w:p w:rsidR="00612E19" w:rsidRDefault="00612E19">
      <w:pPr>
        <w:pStyle w:val="ConsPlusNormal"/>
        <w:spacing w:before="220"/>
      </w:pPr>
      <w:r>
        <w:t>7 мая 2009 года</w:t>
      </w:r>
    </w:p>
    <w:p w:rsidR="00612E19" w:rsidRDefault="00612E19">
      <w:pPr>
        <w:pStyle w:val="ConsPlusNormal"/>
        <w:spacing w:before="220"/>
      </w:pPr>
      <w:r>
        <w:t>N 52-З</w:t>
      </w: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ind w:firstLine="540"/>
        <w:jc w:val="both"/>
      </w:pPr>
    </w:p>
    <w:p w:rsidR="00612E19" w:rsidRDefault="00612E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26C6" w:rsidRDefault="00E926C6">
      <w:bookmarkStart w:id="8" w:name="_GoBack"/>
      <w:bookmarkEnd w:id="8"/>
    </w:p>
    <w:sectPr w:rsidR="00E926C6" w:rsidSect="00C8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19"/>
    <w:rsid w:val="00612E19"/>
    <w:rsid w:val="00E9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2E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2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2E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2E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2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2E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EDF0A170992FB0251D153BD5DF37BB1DE977379C917436E98E5DDFBA780DDAC3FA4204BEFF24D7F2F055851F8E80BC2A12EB0B9ED3D72E2F4DADFf7o4K" TargetMode="External"/><Relationship Id="rId21" Type="http://schemas.openxmlformats.org/officeDocument/2006/relationships/hyperlink" Target="consultantplus://offline/ref=3EDF0A170992FB0251D153BD5DF37BB1DE977379CD114A6B9FEC80F1AFD9D1AE38AB7F5CE8BB417E2F055859FBB70ED7B076BFBEF62370FEE8D8DD77f1o5K" TargetMode="External"/><Relationship Id="rId34" Type="http://schemas.openxmlformats.org/officeDocument/2006/relationships/hyperlink" Target="consultantplus://offline/ref=3EDF0A170992FB0251D153BD5DF37BB1DE977379C810436991E5DDFBA780DDAC3FA4204BEFF24D7F2F055A5BF8E80BC2A12EB0B9ED3D72E2F4DADFf7o4K" TargetMode="External"/><Relationship Id="rId42" Type="http://schemas.openxmlformats.org/officeDocument/2006/relationships/hyperlink" Target="consultantplus://offline/ref=3EDF0A170992FB0251D153BD5DF37BB1DE977379CB154F6F9FE5DDFBA780DDAC3FA4204BEFF24D7F2F055951F8E80BC2A12EB0B9ED3D72E2F4DADFf7o4K" TargetMode="External"/><Relationship Id="rId47" Type="http://schemas.openxmlformats.org/officeDocument/2006/relationships/hyperlink" Target="consultantplus://offline/ref=3EDF0A170992FB0251D153BD5DF37BB1DE977379C810436991E5DDFBA780DDAC3FA4204BEFF24D7F2F055C58F8E80BC2A12EB0B9ED3D72E2F4DADFf7o4K" TargetMode="External"/><Relationship Id="rId50" Type="http://schemas.openxmlformats.org/officeDocument/2006/relationships/hyperlink" Target="consultantplus://offline/ref=3EDF0A170992FB0251D153BD5DF37BB1DE977379C810436991E5DDFBA780DDAC3FA4204BEFF24D7F2F055C58F8E80BC2A12EB0B9ED3D72E2F4DADFf7o4K" TargetMode="External"/><Relationship Id="rId55" Type="http://schemas.openxmlformats.org/officeDocument/2006/relationships/hyperlink" Target="consultantplus://offline/ref=3EDF0A170992FB0251D153BD5DF37BB1DE977379C810436991E5DDFBA780DDAC3FA4204BEFF24D7F2F055C5BF8E80BC2A12EB0B9ED3D72E2F4DADFf7o4K" TargetMode="External"/><Relationship Id="rId63" Type="http://schemas.openxmlformats.org/officeDocument/2006/relationships/hyperlink" Target="consultantplus://offline/ref=3EDF0A170992FB0251D153BD5DF37BB1DE977379CB154F6F9FE5DDFBA780DDAC3FA4204BEFF24D7F2F055A5FF8E80BC2A12EB0B9ED3D72E2F4DADFf7o4K" TargetMode="External"/><Relationship Id="rId68" Type="http://schemas.openxmlformats.org/officeDocument/2006/relationships/hyperlink" Target="consultantplus://offline/ref=3EDF0A170992FB0251D153BD5DF37BB1DE977379C4104D6E91E5DDFBA780DDAC3FA4204BEFF24D7F2F055959F8E80BC2A12EB0B9ED3D72E2F4DADFf7o4K" TargetMode="External"/><Relationship Id="rId76" Type="http://schemas.openxmlformats.org/officeDocument/2006/relationships/hyperlink" Target="consultantplus://offline/ref=3EDF0A170992FB0251D153BD5DF37BB1DE977379CD104A659BE680F1AFD9D1AE38AB7F5CE8BB417E2F055858F3B70ED7B076BFBEF62370FEE8D8DD77f1o5K" TargetMode="External"/><Relationship Id="rId84" Type="http://schemas.openxmlformats.org/officeDocument/2006/relationships/hyperlink" Target="consultantplus://offline/ref=3EDF0A170992FB0251D153BD5DF37BB1DE977379CD1D4F6A98E880F1AFD9D1AE38AB7F5CE8BB417E2F055858F4B70ED7B076BFBEF62370FEE8D8DD77f1o5K" TargetMode="External"/><Relationship Id="rId89" Type="http://schemas.openxmlformats.org/officeDocument/2006/relationships/hyperlink" Target="consultantplus://offline/ref=3EDF0A170992FB0251D153BD5DF37BB1DE977379C810436991E5DDFBA780DDAC3FA4204BEFF24D7F2F04585FF8E80BC2A12EB0B9ED3D72E2F4DADFf7o4K" TargetMode="External"/><Relationship Id="rId97" Type="http://schemas.openxmlformats.org/officeDocument/2006/relationships/hyperlink" Target="consultantplus://offline/ref=3EDF0A170992FB0251D153BD5DF37BB1DE977379C810436991E5DDFBA780DDAC3FA4204BEFF24D7F2F045959F8E80BC2A12EB0B9ED3D72E2F4DADFf7o4K" TargetMode="External"/><Relationship Id="rId7" Type="http://schemas.openxmlformats.org/officeDocument/2006/relationships/hyperlink" Target="consultantplus://offline/ref=3EDF0A170992FB0251D153BD5DF37BB1DE977379CF1C4F689FE5DDFBA780DDAC3FA4204BEFF24D7F2F055851F8E80BC2A12EB0B9ED3D72E2F4DADFf7o4K" TargetMode="External"/><Relationship Id="rId71" Type="http://schemas.openxmlformats.org/officeDocument/2006/relationships/hyperlink" Target="consultantplus://offline/ref=3EDF0A170992FB0251D153BD5DF37BB1DE977379C810436991E5DDFBA780DDAC3FA4204BEFF24D7F2F055E5DF8E80BC2A12EB0B9ED3D72E2F4DADFf7o4K" TargetMode="External"/><Relationship Id="rId92" Type="http://schemas.openxmlformats.org/officeDocument/2006/relationships/hyperlink" Target="consultantplus://offline/ref=3EDF0A170992FB0251D153BD5DF37BB1DE977379CF1C4F689FE5DDFBA780DDAC3FA4204BEFF24D7F2F05595DF8E80BC2A12EB0B9ED3D72E2F4DADFf7o4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DF0A170992FB0251D153BD5DF37BB1DE977379C41148699EE5DDFBA780DDAC3FA4204BEFF24D7F2F055851F8E80BC2A12EB0B9ED3D72E2F4DADFf7o4K" TargetMode="External"/><Relationship Id="rId29" Type="http://schemas.openxmlformats.org/officeDocument/2006/relationships/hyperlink" Target="consultantplus://offline/ref=3EDF0A170992FB0251D153BD5DF37BB1DE977379C810436991E5DDFBA780DDAC3FA4204BEFF24D7F2F05595EF8E80BC2A12EB0B9ED3D72E2F4DADFf7o4K" TargetMode="External"/><Relationship Id="rId11" Type="http://schemas.openxmlformats.org/officeDocument/2006/relationships/hyperlink" Target="consultantplus://offline/ref=3EDF0A170992FB0251D153BD5DF37BB1DE977379C917436E98E5DDFBA780DDAC3FA4204BEFF24D7F2F055851F8E80BC2A12EB0B9ED3D72E2F4DADFf7o4K" TargetMode="External"/><Relationship Id="rId24" Type="http://schemas.openxmlformats.org/officeDocument/2006/relationships/hyperlink" Target="consultantplus://offline/ref=3EDF0A170992FB0251D153BD5DF37BB1DE977379CE1443699CEA80F1AFD9D1AE38AB7F5CE8BB417E2F055859FBB70ED7B076BFBEF62370FEE8D8DD77f1o5K" TargetMode="External"/><Relationship Id="rId32" Type="http://schemas.openxmlformats.org/officeDocument/2006/relationships/hyperlink" Target="consultantplus://offline/ref=3EDF0A170992FB0251D153BD5DF37BB1DE977379C810436991E5DDFBA780DDAC3FA4204BEFF24D7F2F055A59F8E80BC2A12EB0B9ED3D72E2F4DADFf7o4K" TargetMode="External"/><Relationship Id="rId37" Type="http://schemas.openxmlformats.org/officeDocument/2006/relationships/hyperlink" Target="consultantplus://offline/ref=3EDF0A170992FB0251D153BD5DF37BB1DE977379C810436991E5DDFBA780DDAC3FA4204BEFF24D7F2F055A5BF8E80BC2A12EB0B9ED3D72E2F4DADFf7o4K" TargetMode="External"/><Relationship Id="rId40" Type="http://schemas.openxmlformats.org/officeDocument/2006/relationships/hyperlink" Target="consultantplus://offline/ref=3EDF0A170992FB0251D153BD5DF37BB1DE977379CB154F6F9FE5DDFBA780DDAC3FA4204BEFF24D7F2F05595EF8E80BC2A12EB0B9ED3D72E2F4DADFf7o4K" TargetMode="External"/><Relationship Id="rId45" Type="http://schemas.openxmlformats.org/officeDocument/2006/relationships/hyperlink" Target="consultantplus://offline/ref=3EDF0A170992FB0251D153BD5DF37BB1DE977379C810436991E5DDFBA780DDAC3FA4204BEFF24D7F2F055C58F8E80BC2A12EB0B9ED3D72E2F4DADFf7o4K" TargetMode="External"/><Relationship Id="rId53" Type="http://schemas.openxmlformats.org/officeDocument/2006/relationships/hyperlink" Target="consultantplus://offline/ref=3EDF0A170992FB0251D153BD5DF37BB1DE977379C810436991E5DDFBA780DDAC3FA4204BEFF24D7F2F055C58F8E80BC2A12EB0B9ED3D72E2F4DADFf7o4K" TargetMode="External"/><Relationship Id="rId58" Type="http://schemas.openxmlformats.org/officeDocument/2006/relationships/hyperlink" Target="consultantplus://offline/ref=3EDF0A170992FB0251D153BD5DF37BB1DE977379CD1D4F6A98E880F1AFD9D1AE38AB7F5CE8BB417E2F055858F3B70ED7B076BFBEF62370FEE8D8DD77f1o5K" TargetMode="External"/><Relationship Id="rId66" Type="http://schemas.openxmlformats.org/officeDocument/2006/relationships/hyperlink" Target="consultantplus://offline/ref=3EDF0A170992FB0251D153BD5DF37BB1DE977379C41148699EE5DDFBA780DDAC3FA4204BEFF24D7F2F055959F8E80BC2A12EB0B9ED3D72E2F4DADFf7o4K" TargetMode="External"/><Relationship Id="rId74" Type="http://schemas.openxmlformats.org/officeDocument/2006/relationships/hyperlink" Target="consultantplus://offline/ref=3EDF0A170992FB0251D153BD5DF37BB1DE977379C810436991E5DDFBA780DDAC3FA4204BEFF24D7F2F055E5CF8E80BC2A12EB0B9ED3D72E2F4DADFf7o4K" TargetMode="External"/><Relationship Id="rId79" Type="http://schemas.openxmlformats.org/officeDocument/2006/relationships/hyperlink" Target="consultantplus://offline/ref=3EDF0A170992FB0251D153BD5DF37BB1DE977379CD104A659BE680F1AFD9D1AE38AB7F5CE8BB417E2F055858F6B70ED7B076BFBEF62370FEE8D8DD77f1o5K" TargetMode="External"/><Relationship Id="rId87" Type="http://schemas.openxmlformats.org/officeDocument/2006/relationships/hyperlink" Target="consultantplus://offline/ref=3EDF0A170992FB0251D153BD5DF37BB1DE977379C810436991E5DDFBA780DDAC3FA4204BEFF24D7F2F045858F8E80BC2A12EB0B9ED3D72E2F4DADFf7o4K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3EDF0A170992FB0251D153BD5DF37BB1DE977379CD1D4F6A98E880F1AFD9D1AE38AB7F5CE8BB417E2F055858F2B70ED7B076BFBEF62370FEE8D8DD77f1o5K" TargetMode="External"/><Relationship Id="rId82" Type="http://schemas.openxmlformats.org/officeDocument/2006/relationships/hyperlink" Target="consultantplus://offline/ref=3EDF0A170992FB0251D153BD5DF37BB1DE977379CD114A6B9FEC80F1AFD9D1AE38AB7F5CE8BB417E2F055858F2B70ED7B076BFBEF62370FEE8D8DD77f1o5K" TargetMode="External"/><Relationship Id="rId90" Type="http://schemas.openxmlformats.org/officeDocument/2006/relationships/hyperlink" Target="consultantplus://offline/ref=3EDF0A170992FB0251D153BD5DF37BB1DE977379C810436991E5DDFBA780DDAC3FA4204BEFF24D7F2F045951F8E80BC2A12EB0B9ED3D72E2F4DADFf7o4K" TargetMode="External"/><Relationship Id="rId95" Type="http://schemas.openxmlformats.org/officeDocument/2006/relationships/hyperlink" Target="consultantplus://offline/ref=3EDF0A170992FB0251D153BD5DF37BB1DE977379C810436991E5DDFBA780DDAC3FA4204BEFF24D7F2F045850F8E80BC2A12EB0B9ED3D72E2F4DADFf7o4K" TargetMode="External"/><Relationship Id="rId19" Type="http://schemas.openxmlformats.org/officeDocument/2006/relationships/hyperlink" Target="consultantplus://offline/ref=3EDF0A170992FB0251D153BD5DF37BB1DE977379CD16496B9BE680F1AFD9D1AE38AB7F5CE8BB417E2F05585FF1B70ED7B076BFBEF62370FEE8D8DD77f1o5K" TargetMode="External"/><Relationship Id="rId14" Type="http://schemas.openxmlformats.org/officeDocument/2006/relationships/hyperlink" Target="consultantplus://offline/ref=3EDF0A170992FB0251D153BD5DF37BB1DE977379CB104E6B9EE5DDFBA780DDAC3FA4204BEFF24D7F2F055851F8E80BC2A12EB0B9ED3D72E2F4DADFf7o4K" TargetMode="External"/><Relationship Id="rId22" Type="http://schemas.openxmlformats.org/officeDocument/2006/relationships/hyperlink" Target="consultantplus://offline/ref=3EDF0A170992FB0251D153BD5DF37BB1DE977379CD104A659BE680F1AFD9D1AE38AB7F5CE8BB417E2F055859FBB70ED7B076BFBEF62370FEE8D8DD77f1o5K" TargetMode="External"/><Relationship Id="rId27" Type="http://schemas.openxmlformats.org/officeDocument/2006/relationships/hyperlink" Target="consultantplus://offline/ref=3EDF0A170992FB0251D153BD5DF37BB1DE977379C810436991E5DDFBA780DDAC3FA4204BEFF24D7F2F05595FF8E80BC2A12EB0B9ED3D72E2F4DADFf7o4K" TargetMode="External"/><Relationship Id="rId30" Type="http://schemas.openxmlformats.org/officeDocument/2006/relationships/hyperlink" Target="consultantplus://offline/ref=3EDF0A170992FB0251D153BD5DF37BB1DE977379CE1443699CEA80F1AFD9D1AE38AB7F5CE8BB417E2F055859FBB70ED7B076BFBEF62370FEE8D8DD77f1o5K" TargetMode="External"/><Relationship Id="rId35" Type="http://schemas.openxmlformats.org/officeDocument/2006/relationships/hyperlink" Target="consultantplus://offline/ref=3EDF0A170992FB0251D153BD5DF37BB1DE977379C810436991E5DDFBA780DDAC3FA4204BEFF24D7F2F055A5BF8E80BC2A12EB0B9ED3D72E2F4DADFf7o4K" TargetMode="External"/><Relationship Id="rId43" Type="http://schemas.openxmlformats.org/officeDocument/2006/relationships/hyperlink" Target="consultantplus://offline/ref=3EDF0A170992FB0251D153BD5DF37BB1DE977379CB154F6F9FE5DDFBA780DDAC3FA4204BEFF24D7F2F055950F8E80BC2A12EB0B9ED3D72E2F4DADFf7o4K" TargetMode="External"/><Relationship Id="rId48" Type="http://schemas.openxmlformats.org/officeDocument/2006/relationships/hyperlink" Target="consultantplus://offline/ref=3EDF0A170992FB0251D153BD5DF37BB1DE977379C810436991E5DDFBA780DDAC3FA4204BEFF24D7F2F055C58F8E80BC2A12EB0B9ED3D72E2F4DADFf7o4K" TargetMode="External"/><Relationship Id="rId56" Type="http://schemas.openxmlformats.org/officeDocument/2006/relationships/hyperlink" Target="consultantplus://offline/ref=3EDF0A170992FB0251D153BD5DF37BB1DE977379CB154F6F9FE5DDFBA780DDAC3FA4204BEFF24D7F2F055A5BF8E80BC2A12EB0B9ED3D72E2F4DADFf7o4K" TargetMode="External"/><Relationship Id="rId64" Type="http://schemas.openxmlformats.org/officeDocument/2006/relationships/hyperlink" Target="consultantplus://offline/ref=3EDF0A170992FB0251D153BD5DF37BB1DE977379CB104E6B9EE5DDFBA780DDAC3FA4204BEFF24D7F2F055958F8E80BC2A12EB0B9ED3D72E2F4DADFf7o4K" TargetMode="External"/><Relationship Id="rId69" Type="http://schemas.openxmlformats.org/officeDocument/2006/relationships/hyperlink" Target="consultantplus://offline/ref=3EDF0A170992FB0251D153BD5DF37BB1DE977379CD144D689FEA80F1AFD9D1AE38AB7F5CE8BB417E2F055859FBB70ED7B076BFBEF62370FEE8D8DD77f1o5K" TargetMode="External"/><Relationship Id="rId77" Type="http://schemas.openxmlformats.org/officeDocument/2006/relationships/hyperlink" Target="consultantplus://offline/ref=3EDF0A170992FB0251D153BD5DF37BB1DE977379CD1D4F6A98E880F1AFD9D1AE38AB7F5CE8BB417E2F055858F0B70ED7B076BFBEF62370FEE8D8DD77f1o5K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3EDF0A170992FB0251D153BD5DF37BB1DE977379C8144E6E9DE5DDFBA780DDAC3FA4204BEFF24D7F2F055851F8E80BC2A12EB0B9ED3D72E2F4DADFf7o4K" TargetMode="External"/><Relationship Id="rId51" Type="http://schemas.openxmlformats.org/officeDocument/2006/relationships/hyperlink" Target="consultantplus://offline/ref=3EDF0A170992FB0251D153BD5DF37BB1DE977379C810436991E5DDFBA780DDAC3FA4204BEFF24D7F2F055C58F8E80BC2A12EB0B9ED3D72E2F4DADFf7o4K" TargetMode="External"/><Relationship Id="rId72" Type="http://schemas.openxmlformats.org/officeDocument/2006/relationships/hyperlink" Target="consultantplus://offline/ref=3EDF0A170992FB0251D153BD5DF37BB1DE977379C810436991E5DDFBA780DDAC3FA4204BEFF24D7F2F045951F8E80BC2A12EB0B9ED3D72E2F4DADFf7o4K" TargetMode="External"/><Relationship Id="rId80" Type="http://schemas.openxmlformats.org/officeDocument/2006/relationships/hyperlink" Target="consultantplus://offline/ref=3EDF0A170992FB0251D153BD5DF37BB1DE977379CD104A659BE680F1AFD9D1AE38AB7F5CE8BB417E2F055858F4B70ED7B076BFBEF62370FEE8D8DD77f1o5K" TargetMode="External"/><Relationship Id="rId85" Type="http://schemas.openxmlformats.org/officeDocument/2006/relationships/hyperlink" Target="consultantplus://offline/ref=3EDF0A170992FB0251D153BD5DF37BB1DE977379C810436991E5DDFBA780DDAC3FA4204BEFF24D7F2F045858F8E80BC2A12EB0B9ED3D72E2F4DADFf7o4K" TargetMode="External"/><Relationship Id="rId93" Type="http://schemas.openxmlformats.org/officeDocument/2006/relationships/hyperlink" Target="consultantplus://offline/ref=3EDF0A170992FB0251D153BD5DF37BB1DE977379C8144E6E9DE5DDFBA780DDAC3FA4204BEFF24D7F2F05595BF8E80BC2A12EB0B9ED3D72E2F4DADFf7o4K" TargetMode="External"/><Relationship Id="rId98" Type="http://schemas.openxmlformats.org/officeDocument/2006/relationships/hyperlink" Target="consultantplus://offline/ref=3EDF0A170992FB0251D153BD5DF37BB1DE977379CD1D4F6A98E880F1AFD9D1AE38AB7F5CE8BB417E2F055858FAB70ED7B076BFBEF62370FEE8D8DD77f1o5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EDF0A170992FB0251D153BD5DF37BB1DE977379CE1743659AEF80F1AFD9D1AE38AB7F5CE8BB417E2F05585DF2B70ED7B076BFBEF62370FEE8D8DD77f1o5K" TargetMode="External"/><Relationship Id="rId17" Type="http://schemas.openxmlformats.org/officeDocument/2006/relationships/hyperlink" Target="consultantplus://offline/ref=3EDF0A170992FB0251D153BD5DF37BB1DE977379C4104D6E91E5DDFBA780DDAC3FA4204BEFF24D7F2F055851F8E80BC2A12EB0B9ED3D72E2F4DADFf7o4K" TargetMode="External"/><Relationship Id="rId25" Type="http://schemas.openxmlformats.org/officeDocument/2006/relationships/hyperlink" Target="consultantplus://offline/ref=3EDF0A170992FB0251D153BD5DF37BB1DE977379CB154F6F9FE5DDFBA780DDAC3FA4204BEFF24D7F2F055850F8E80BC2A12EB0B9ED3D72E2F4DADFf7o4K" TargetMode="External"/><Relationship Id="rId33" Type="http://schemas.openxmlformats.org/officeDocument/2006/relationships/hyperlink" Target="consultantplus://offline/ref=3EDF0A170992FB0251D153BD5DF37BB1DE977379C810436991E5DDFBA780DDAC3FA4204BEFF24D7F2F055A5BF8E80BC2A12EB0B9ED3D72E2F4DADFf7o4K" TargetMode="External"/><Relationship Id="rId38" Type="http://schemas.openxmlformats.org/officeDocument/2006/relationships/hyperlink" Target="consultantplus://offline/ref=3EDF0A170992FB0251D153BD5DF37BB1DE977379CB154F6F9FE5DDFBA780DDAC3FA4204BEFF24D7F2F05595AF8E80BC2A12EB0B9ED3D72E2F4DADFf7o4K" TargetMode="External"/><Relationship Id="rId46" Type="http://schemas.openxmlformats.org/officeDocument/2006/relationships/hyperlink" Target="consultantplus://offline/ref=3EDF0A170992FB0251D153BD5DF37BB1DE977379C810436991E5DDFBA780DDAC3FA4204BEFF24D7F2F055C58F8E80BC2A12EB0B9ED3D72E2F4DADFf7o4K" TargetMode="External"/><Relationship Id="rId59" Type="http://schemas.openxmlformats.org/officeDocument/2006/relationships/hyperlink" Target="consultantplus://offline/ref=3EDF0A170992FB0251D153BD5DF37BB1DE977379CB1D4E6D9AE5DDFBA780DDAC3FA4204BEFF24D7F2F055851F8E80BC2A12EB0B9ED3D72E2F4DADFf7o4K" TargetMode="External"/><Relationship Id="rId67" Type="http://schemas.openxmlformats.org/officeDocument/2006/relationships/hyperlink" Target="consultantplus://offline/ref=3EDF0A170992FB0251D153BD5DF37BB1DE977379C4104D6E91E5DDFBA780DDAC3FA4204BEFF24D7F2F055851F8E80BC2A12EB0B9ED3D72E2F4DADFf7o4K" TargetMode="External"/><Relationship Id="rId20" Type="http://schemas.openxmlformats.org/officeDocument/2006/relationships/hyperlink" Target="consultantplus://offline/ref=3EDF0A170992FB0251D153BD5DF37BB1DE977379CD164F6F9DE880F1AFD9D1AE38AB7F5CE8BB417E2F055859FBB70ED7B076BFBEF62370FEE8D8DD77f1o5K" TargetMode="External"/><Relationship Id="rId41" Type="http://schemas.openxmlformats.org/officeDocument/2006/relationships/hyperlink" Target="consultantplus://offline/ref=3EDF0A170992FB0251D153BD5DF37BB1DE977379CD16496B9BE680F1AFD9D1AE38AB7F5CE8BB417E2F05585FF0B70ED7B076BFBEF62370FEE8D8DD77f1o5K" TargetMode="External"/><Relationship Id="rId54" Type="http://schemas.openxmlformats.org/officeDocument/2006/relationships/hyperlink" Target="consultantplus://offline/ref=3EDF0A170992FB0251D153BD5DF37BB1DE977379CB154F6F9FE5DDFBA780DDAC3FA4204BEFF24D7F2F055A59F8E80BC2A12EB0B9ED3D72E2F4DADFf7o4K" TargetMode="External"/><Relationship Id="rId62" Type="http://schemas.openxmlformats.org/officeDocument/2006/relationships/hyperlink" Target="consultantplus://offline/ref=3EDF0A170992FB0251D153BD5DF37BB1DE977379CB154F6F9FE5DDFBA780DDAC3FA4204BEFF24D7F2F055A5DF8E80BC2A12EB0B9ED3D72E2F4DADFf7o4K" TargetMode="External"/><Relationship Id="rId70" Type="http://schemas.openxmlformats.org/officeDocument/2006/relationships/hyperlink" Target="consultantplus://offline/ref=3EDF0A170992FB0251D153BD5DF37BB1DE977379CD164F6F9DE880F1AFD9D1AE38AB7F5CE8BB417E2F055858F2B70ED7B076BFBEF62370FEE8D8DD77f1o5K" TargetMode="External"/><Relationship Id="rId75" Type="http://schemas.openxmlformats.org/officeDocument/2006/relationships/hyperlink" Target="consultantplus://offline/ref=3EDF0A170992FB0251D153BD5DF37BB1DE977379C810436991E5DDFBA780DDAC3FA4204BEFF24D7F2F045951F8E80BC2A12EB0B9ED3D72E2F4DADFf7o4K" TargetMode="External"/><Relationship Id="rId83" Type="http://schemas.openxmlformats.org/officeDocument/2006/relationships/hyperlink" Target="consultantplus://offline/ref=3EDF0A170992FB0251D153BD5DF37BB1DE977379CD1D4F6A98E880F1AFD9D1AE38AB7F5CE8BB417E2F055858F5B70ED7B076BFBEF62370FEE8D8DD77f1o5K" TargetMode="External"/><Relationship Id="rId88" Type="http://schemas.openxmlformats.org/officeDocument/2006/relationships/hyperlink" Target="consultantplus://offline/ref=3EDF0A170992FB0251D14DB04B9F24B4DA9B2D76CE13403BC5BA86A6F089D7FB6AEB2105A9FA527F2D1B5A59F1fBoDK" TargetMode="External"/><Relationship Id="rId91" Type="http://schemas.openxmlformats.org/officeDocument/2006/relationships/hyperlink" Target="consultantplus://offline/ref=3EDF0A170992FB0251D153BD5DF37BB1DE977379C810436991E5DDFBA780DDAC3FA4204BEFF24D7F2F04585EF8E80BC2A12EB0B9ED3D72E2F4DADFf7o4K" TargetMode="External"/><Relationship Id="rId96" Type="http://schemas.openxmlformats.org/officeDocument/2006/relationships/hyperlink" Target="consultantplus://offline/ref=3EDF0A170992FB0251D153BD5DF37BB1DE977379CF1C4F689FE5DDFBA780DDAC3FA4204BEFF24D7F2F05595CF8E80BC2A12EB0B9ED3D72E2F4DADFf7o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DF0A170992FB0251D153BD5DF37BB1DE977379CF1049699AE5DDFBA780DDAC3FA42059EFAA417D2A1B585BEDBE5A84fFo5K" TargetMode="External"/><Relationship Id="rId15" Type="http://schemas.openxmlformats.org/officeDocument/2006/relationships/hyperlink" Target="consultantplus://offline/ref=3EDF0A170992FB0251D153BD5DF37BB1DE977379CB1D4E6D9AE5DDFBA780DDAC3FA4204BEFF24D7F2F055851F8E80BC2A12EB0B9ED3D72E2F4DADFf7o4K" TargetMode="External"/><Relationship Id="rId23" Type="http://schemas.openxmlformats.org/officeDocument/2006/relationships/hyperlink" Target="consultantplus://offline/ref=3EDF0A170992FB0251D153BD5DF37BB1DE977379CD1D4F6A98E880F1AFD9D1AE38AB7F5CE8BB417E2F055859FBB70ED7B076BFBEF62370FEE8D8DD77f1o5K" TargetMode="External"/><Relationship Id="rId28" Type="http://schemas.openxmlformats.org/officeDocument/2006/relationships/hyperlink" Target="consultantplus://offline/ref=3EDF0A170992FB0251D153BD5DF37BB1DE977379CB154F6F9FE5DDFBA780DDAC3FA4204BEFF24D7F2F05595BF8E80BC2A12EB0B9ED3D72E2F4DADFf7o4K" TargetMode="External"/><Relationship Id="rId36" Type="http://schemas.openxmlformats.org/officeDocument/2006/relationships/hyperlink" Target="consultantplus://offline/ref=3EDF0A170992FB0251D153BD5DF37BB1DE977379C810436991E5DDFBA780DDAC3FA4204BEFF24D7F2F055A5BF8E80BC2A12EB0B9ED3D72E2F4DADFf7o4K" TargetMode="External"/><Relationship Id="rId49" Type="http://schemas.openxmlformats.org/officeDocument/2006/relationships/hyperlink" Target="consultantplus://offline/ref=3EDF0A170992FB0251D153BD5DF37BB1DE977379CD16496B9BE680F1AFD9D1AE38AB7F5CE8BB417E2F05585FF7B70ED7B076BFBEF62370FEE8D8DD77f1o5K" TargetMode="External"/><Relationship Id="rId57" Type="http://schemas.openxmlformats.org/officeDocument/2006/relationships/hyperlink" Target="consultantplus://offline/ref=3EDF0A170992FB0251D153BD5DF37BB1DE977379CB104E6B9EE5DDFBA780DDAC3FA4204BEFF24D7F2F055959F8E80BC2A12EB0B9ED3D72E2F4DADFf7o4K" TargetMode="External"/><Relationship Id="rId10" Type="http://schemas.openxmlformats.org/officeDocument/2006/relationships/hyperlink" Target="consultantplus://offline/ref=3EDF0A170992FB0251D153BD5DF37BB1DE977379C81D426E9AE5DDFBA780DDAC3FA4204BEFF24D7F2F055851F8E80BC2A12EB0B9ED3D72E2F4DADFf7o4K" TargetMode="External"/><Relationship Id="rId31" Type="http://schemas.openxmlformats.org/officeDocument/2006/relationships/hyperlink" Target="consultantplus://offline/ref=3EDF0A170992FB0251D153BD5DF37BB1DE977379C810436991E5DDFBA780DDAC3FA4204BEFF24D7F2F055950F8E80BC2A12EB0B9ED3D72E2F4DADFf7o4K" TargetMode="External"/><Relationship Id="rId44" Type="http://schemas.openxmlformats.org/officeDocument/2006/relationships/hyperlink" Target="consultantplus://offline/ref=3EDF0A170992FB0251D153BD5DF37BB1DE977379C810436991E5DDFBA780DDAC3FA4204BEFF24D7F2F055C58F8E80BC2A12EB0B9ED3D72E2F4DADFf7o4K" TargetMode="External"/><Relationship Id="rId52" Type="http://schemas.openxmlformats.org/officeDocument/2006/relationships/hyperlink" Target="consultantplus://offline/ref=3EDF0A170992FB0251D153BD5DF37BB1DE977379C810436991E5DDFBA780DDAC3FA4204BEFF24D7F2F055C58F8E80BC2A12EB0B9ED3D72E2F4DADFf7o4K" TargetMode="External"/><Relationship Id="rId60" Type="http://schemas.openxmlformats.org/officeDocument/2006/relationships/hyperlink" Target="consultantplus://offline/ref=3EDF0A170992FB0251D153BD5DF37BB1DE977379CD164F6F9DE880F1AFD9D1AE38AB7F5CE8BB417E2F055859FAB70ED7B076BFBEF62370FEE8D8DD77f1o5K" TargetMode="External"/><Relationship Id="rId65" Type="http://schemas.openxmlformats.org/officeDocument/2006/relationships/hyperlink" Target="consultantplus://offline/ref=3EDF0A170992FB0251D153BD5DF37BB1DE977379C41148699EE5DDFBA780DDAC3FA4204BEFF24D7F2F055851F8E80BC2A12EB0B9ED3D72E2F4DADFf7o4K" TargetMode="External"/><Relationship Id="rId73" Type="http://schemas.openxmlformats.org/officeDocument/2006/relationships/hyperlink" Target="consultantplus://offline/ref=3EDF0A170992FB0251D153BD5DF37BB1DE977379CD1D4F6A98E880F1AFD9D1AE38AB7F5CE8BB417E2F055858F1B70ED7B076BFBEF62370FEE8D8DD77f1o5K" TargetMode="External"/><Relationship Id="rId78" Type="http://schemas.openxmlformats.org/officeDocument/2006/relationships/hyperlink" Target="consultantplus://offline/ref=3EDF0A170992FB0251D153BD5DF37BB1DE977379CD104A659BE680F1AFD9D1AE38AB7F5CE8BB417E2F055858F0B70ED7B076BFBEF62370FEE8D8DD77f1o5K" TargetMode="External"/><Relationship Id="rId81" Type="http://schemas.openxmlformats.org/officeDocument/2006/relationships/hyperlink" Target="consultantplus://offline/ref=3EDF0A170992FB0251D153BD5DF37BB1DE977379CD1D4F6A98E880F1AFD9D1AE38AB7F5CE8BB417E2F055858F6B70ED7B076BFBEF62370FEE8D8DD77f1o5K" TargetMode="External"/><Relationship Id="rId86" Type="http://schemas.openxmlformats.org/officeDocument/2006/relationships/hyperlink" Target="consultantplus://offline/ref=3EDF0A170992FB0251D153BD5DF37BB1DE977379C810436991E5DDFBA780DDAC3FA4204BEFF24D7F2F045951F8E80BC2A12EB0B9ED3D72E2F4DADFf7o4K" TargetMode="External"/><Relationship Id="rId94" Type="http://schemas.openxmlformats.org/officeDocument/2006/relationships/hyperlink" Target="consultantplus://offline/ref=3EDF0A170992FB0251D153BD5DF37BB1DE977379C810436991E5DDFBA780DDAC3FA4204BEFF24D7F2F045851F8E80BC2A12EB0B9ED3D72E2F4DADFf7o4K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DF0A170992FB0251D153BD5DF37BB1DE977379C810436991E5DDFBA780DDAC3FA4204BEFF24D7F2F055851F8E80BC2A12EB0B9ED3D72E2F4DADFf7o4K" TargetMode="External"/><Relationship Id="rId13" Type="http://schemas.openxmlformats.org/officeDocument/2006/relationships/hyperlink" Target="consultantplus://offline/ref=3EDF0A170992FB0251D153BD5DF37BB1DE977379CB154F6F9FE5DDFBA780DDAC3FA4204BEFF24D7F2F055851F8E80BC2A12EB0B9ED3D72E2F4DADFf7o4K" TargetMode="External"/><Relationship Id="rId18" Type="http://schemas.openxmlformats.org/officeDocument/2006/relationships/hyperlink" Target="consultantplus://offline/ref=3EDF0A170992FB0251D153BD5DF37BB1DE977379CD144D689FEA80F1AFD9D1AE38AB7F5CE8BB417E2F055859FBB70ED7B076BFBEF62370FEE8D8DD77f1o5K" TargetMode="External"/><Relationship Id="rId39" Type="http://schemas.openxmlformats.org/officeDocument/2006/relationships/hyperlink" Target="consultantplus://offline/ref=3EDF0A170992FB0251D153BD5DF37BB1DE977379C810436991E5DDFBA780DDAC3FA4204BEFF24D7F2F055A5AF8E80BC2A12EB0B9ED3D72E2F4DADFf7o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6808</Words>
  <Characters>38812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Зянчурин</dc:creator>
  <cp:lastModifiedBy>Зянчурин</cp:lastModifiedBy>
  <cp:revision>1</cp:revision>
  <dcterms:created xsi:type="dcterms:W3CDTF">2021-02-25T10:40:00Z</dcterms:created>
  <dcterms:modified xsi:type="dcterms:W3CDTF">2021-02-25T10:41:00Z</dcterms:modified>
</cp:coreProperties>
</file>